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4115C0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08563BB2"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prevent iris recognition </w:t>
      </w:r>
      <w:r w:rsidR="00AA56CE">
        <w:rPr>
          <w:rFonts w:ascii="Times New Roman" w:hAnsi="Times New Roman" w:cs="Times New Roman"/>
          <w:szCs w:val="24"/>
        </w:rPr>
        <w:t>from use 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parks and stadiums, transit stations, boarder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5BBEB5F5"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F17DBF">
        <w:rPr>
          <w:rFonts w:ascii="Times New Roman" w:hAnsi="Times New Roman" w:cs="Times New Roman"/>
          <w:szCs w:val="24"/>
        </w:rPr>
        <w:t xml:space="preserve">public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5D93A5" w:rsidR="008968EE" w:rsidRDefault="000659A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perfectly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 xml:space="preserve">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F15AF8">
        <w:rPr>
          <w:rFonts w:ascii="Times New Roman" w:hAnsi="Times New Roman" w:cs="Times New Roman"/>
          <w:szCs w:val="24"/>
        </w:rPr>
        <w:t>Images</w:t>
      </w:r>
      <w:r w:rsidR="008A2F58">
        <w:rPr>
          <w:rFonts w:ascii="Times New Roman" w:hAnsi="Times New Roman" w:cs="Times New Roman"/>
          <w:szCs w:val="24"/>
        </w:rPr>
        <w:t xml:space="preserve"> of </w:t>
      </w:r>
      <w:r w:rsidR="00F15AF8">
        <w:rPr>
          <w:rFonts w:ascii="Times New Roman" w:hAnsi="Times New Roman" w:cs="Times New Roman"/>
          <w:szCs w:val="24"/>
        </w:rPr>
        <w:t>subject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w:t>
      </w:r>
      <w:r w:rsidR="000C1B14">
        <w:rPr>
          <w:rFonts w:ascii="Times New Roman" w:hAnsi="Times New Roman" w:cs="Times New Roman"/>
          <w:szCs w:val="24"/>
        </w:rPr>
        <w:t>expensive,</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AC0FFD5" w:rsidR="00F90EA8" w:rsidRPr="00BD452C" w:rsidRDefault="00EF21C6" w:rsidP="00F90EA8">
            <w:pPr>
              <w:spacing w:before="120" w:after="0" w:line="480" w:lineRule="auto"/>
              <w:jc w:val="both"/>
              <w:rPr>
                <w:rFonts w:ascii="Times New Roman" w:eastAsiaTheme="minorEastAsia" w:hAnsi="Times New Roman" w:cs="Times New Roman"/>
              </w:rPr>
            </w:pPr>
            <w:r w:rsidRPr="00EF21C6">
              <w:rPr>
                <w:rFonts w:ascii="Times New Roman" w:eastAsiaTheme="minorEastAsia" w:hAnsi="Times New Roman" w:cs="Times New Roman"/>
              </w:rPr>
              <w:t xml:space="preserve">The purpose of this thesis is to study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pertinent to iris acquisition and propose a solution that significantly extends the capture volume while being scalable and have real-time performance.   The goal is not to solve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for a general optical imaging system, but rather a solution that is optimized for the set of constraints and freedoms unique to iris acquisition.</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4A9FF06E" w:rsidR="007565AB" w:rsidRDefault="007565AB" w:rsidP="007065C9">
      <w:pPr>
        <w:spacing w:after="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 xml:space="preserve">placed at three different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74D77696"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2D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3B64A953" w:rsidR="005C2BE5" w:rsidRDefault="005C2BE5" w:rsidP="007065C9">
      <w:pPr>
        <w:spacing w:after="0"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hyperlink w:anchor="_Appendix_C.1_Distribution" w:history="1">
        <w:r w:rsidRPr="007472E7">
          <w:rPr>
            <w:rStyle w:val="Hyperlink"/>
            <w:rFonts w:ascii="Times New Roman" w:hAnsi="Times New Roman" w:cs="Times New Roman"/>
          </w:rPr>
          <w:t>Appendix C</w:t>
        </w:r>
        <w:r w:rsidR="007472E7" w:rsidRPr="007472E7">
          <w:rPr>
            <w:rStyle w:val="Hyperlink"/>
            <w:rFonts w:ascii="Times New Roman" w:hAnsi="Times New Roman" w:cs="Times New Roman"/>
          </w:rPr>
          <w:t>.1</w:t>
        </w:r>
      </w:hyperlink>
      <w:r w:rsidRPr="008730F5">
        <w:rPr>
          <w:rFonts w:ascii="Times New Roman" w:hAnsi="Times New Roman" w:cs="Times New Roman"/>
        </w:rPr>
        <w:t>.</w:t>
      </w:r>
    </w:p>
    <w:p w14:paraId="42F8CE8B" w14:textId="58756A1D"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2B74C649" w:rsidR="00A92291" w:rsidRPr="00A81494"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368"/>
        <w:tblOverlap w:val="never"/>
        <w:tblW w:w="0" w:type="auto"/>
        <w:tblLook w:val="04A0" w:firstRow="1" w:lastRow="0" w:firstColumn="1" w:lastColumn="0" w:noHBand="0" w:noVBand="1"/>
      </w:tblPr>
      <w:tblGrid>
        <w:gridCol w:w="8640"/>
      </w:tblGrid>
      <w:tr w:rsidR="00A92291" w14:paraId="3DCCA825" w14:textId="77777777" w:rsidTr="00B850A8">
        <w:tc>
          <w:tcPr>
            <w:tcW w:w="8640" w:type="dxa"/>
          </w:tcPr>
          <w:p w14:paraId="63AB4D98" w14:textId="77777777" w:rsidR="00A92291" w:rsidRDefault="00A92291" w:rsidP="00B850A8">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B850A8">
        <w:tc>
          <w:tcPr>
            <w:tcW w:w="8640" w:type="dxa"/>
          </w:tcPr>
          <w:p w14:paraId="6F5B6ACE"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04FDE81F" w:rsidR="005465B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1BBEA1F0" w:rsidR="00F66503" w:rsidRDefault="00F66503" w:rsidP="007065C9">
      <w:pPr>
        <w:spacing w:after="0"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9B74B4" w:rsidR="00783B3B" w:rsidRPr="00783B3B" w:rsidRDefault="00783B3B" w:rsidP="007065C9">
      <w:pPr>
        <w:spacing w:after="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w:t>
      </w:r>
      <w:r w:rsidRPr="00B34987">
        <w:rPr>
          <w:rFonts w:ascii="Times New Roman" w:hAnsi="Times New Roman" w:cs="Times New Roman"/>
        </w:rPr>
        <w:lastRenderedPageBreak/>
        <w:t>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B850A8">
      <w:pPr>
        <w:spacing w:after="0"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06CB693D" w14:textId="7B574242" w:rsidR="00EB2016"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lastRenderedPageBreak/>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7065C9">
      <w:pPr>
        <w:spacing w:after="0"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181"/>
        <w:tblOverlap w:val="never"/>
        <w:tblW w:w="0" w:type="auto"/>
        <w:tblLook w:val="04A0" w:firstRow="1" w:lastRow="0" w:firstColumn="1" w:lastColumn="0" w:noHBand="0" w:noVBand="1"/>
      </w:tblPr>
      <w:tblGrid>
        <w:gridCol w:w="8640"/>
      </w:tblGrid>
      <w:tr w:rsidR="00A92291" w14:paraId="2D1226E7" w14:textId="77777777" w:rsidTr="00B850A8">
        <w:tc>
          <w:tcPr>
            <w:tcW w:w="8640" w:type="dxa"/>
          </w:tcPr>
          <w:p w14:paraId="4D075344" w14:textId="77777777" w:rsidR="00A92291" w:rsidRDefault="00A92291" w:rsidP="00B850A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B850A8">
        <w:tc>
          <w:tcPr>
            <w:tcW w:w="8640" w:type="dxa"/>
          </w:tcPr>
          <w:p w14:paraId="2C6B4589"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5B060A9C"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173D2B1"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907248"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bookmarkStart w:id="11" w:name="NumberRef5420702100"/>
        <w:tc>
          <w:tcPr>
            <w:tcW w:w="720" w:type="dxa"/>
            <w:shd w:val="clear" w:color="auto" w:fill="auto"/>
            <w:vAlign w:val="center"/>
          </w:tcPr>
          <w:p w14:paraId="209C1C28" w14:textId="358A408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1</w:instrText>
              </w:r>
            </w:fldSimple>
            <w:r>
              <w:instrText>)</w:instrText>
            </w:r>
            <w:r>
              <w:fldChar w:fldCharType="end"/>
            </w:r>
            <w:bookmarkEnd w:id="9"/>
            <w:bookmarkEnd w:id="10"/>
            <w:bookmarkEnd w:id="11"/>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2"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2"/>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5990DF3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907248"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312C26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49A8E450"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953A5F" w:rsidRPr="00953A5F">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costly due to the </w:t>
      </w:r>
      <w:r w:rsidR="00B850A8" w:rsidRPr="00491CDC">
        <w:rPr>
          <w:rFonts w:ascii="Times New Roman" w:hAnsi="Times New Roman" w:cs="Times New Roman"/>
        </w:rPr>
        <w:lastRenderedPageBreak/>
        <w:t>use of larger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B850A8" w:rsidRPr="00491CDC">
        <w:rPr>
          <w:rFonts w:ascii="Times New Roman" w:hAnsi="Times New Roman" w:cs="Times New Roman"/>
        </w:rPr>
        <w:t xml:space="preserve"> for the next generation iris recognition systems.</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77777777"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3"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3"/>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64880D5A"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4" w:name="NumberRef1000522375"/>
        <w:bookmarkStart w:id="15" w:name="NumberRef3902914524"/>
        <w:tc>
          <w:tcPr>
            <w:tcW w:w="720" w:type="dxa"/>
            <w:shd w:val="clear" w:color="auto" w:fill="auto"/>
            <w:vAlign w:val="center"/>
          </w:tcPr>
          <w:p w14:paraId="51352261" w14:textId="1C460B68"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3</w:instrText>
              </w:r>
            </w:fldSimple>
            <w:r>
              <w:instrText>)</w:instrText>
            </w:r>
            <w:r>
              <w:fldChar w:fldCharType="end"/>
            </w:r>
            <w:bookmarkEnd w:id="14"/>
            <w:bookmarkEnd w:id="15"/>
          </w:p>
        </w:tc>
      </w:tr>
    </w:tbl>
    <w:tbl>
      <w:tblPr>
        <w:tblpPr w:leftFromText="187" w:rightFromText="187" w:topFromText="288" w:vertAnchor="text" w:horzAnchor="margin" w:tblpY="6304"/>
        <w:tblOverlap w:val="never"/>
        <w:tblW w:w="0" w:type="auto"/>
        <w:tblLook w:val="04A0" w:firstRow="1" w:lastRow="0" w:firstColumn="1" w:lastColumn="0" w:noHBand="0" w:noVBand="1"/>
      </w:tblPr>
      <w:tblGrid>
        <w:gridCol w:w="8640"/>
      </w:tblGrid>
      <w:tr w:rsidR="005D5B9F" w14:paraId="467498D4" w14:textId="77777777" w:rsidTr="003C2E69">
        <w:tc>
          <w:tcPr>
            <w:tcW w:w="8640" w:type="dxa"/>
          </w:tcPr>
          <w:p w14:paraId="3B2CF30A" w14:textId="77777777" w:rsidR="005D5B9F" w:rsidRDefault="005D5B9F" w:rsidP="003C2E69">
            <w:pPr>
              <w:spacing w:after="0" w:line="240" w:lineRule="auto"/>
              <w:jc w:val="center"/>
              <w:rPr>
                <w:sz w:val="24"/>
                <w:szCs w:val="24"/>
              </w:rPr>
            </w:pPr>
            <w:r>
              <w:rPr>
                <w:noProof/>
              </w:rPr>
              <w:lastRenderedPageBreak/>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3C2E69">
        <w:tc>
          <w:tcPr>
            <w:tcW w:w="8640" w:type="dxa"/>
          </w:tcPr>
          <w:p w14:paraId="0217E0D3" w14:textId="77777777" w:rsidR="005D5B9F" w:rsidRPr="00A721FD" w:rsidRDefault="005D5B9F" w:rsidP="003C2E69">
            <w:pPr>
              <w:tabs>
                <w:tab w:val="left" w:pos="8149"/>
              </w:tabs>
              <w:spacing w:before="240" w:after="0" w:line="240" w:lineRule="auto"/>
              <w:ind w:left="360" w:right="288"/>
              <w:jc w:val="both"/>
              <w:rPr>
                <w:rFonts w:ascii="Times New Roman" w:hAnsi="Times New Roman" w:cs="Times New Roman"/>
              </w:rPr>
            </w:pPr>
            <w:bookmarkStart w:id="16"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6"/>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3C2E6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663FC7ED" w:rsidR="00CE2725" w:rsidRPr="009C5FCB"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7" w:name="NumberRef1030226350"/>
        <w:bookmarkStart w:id="18" w:name="NumberRef609162450"/>
        <w:tc>
          <w:tcPr>
            <w:tcW w:w="720" w:type="dxa"/>
            <w:shd w:val="clear" w:color="auto" w:fill="auto"/>
            <w:vAlign w:val="center"/>
          </w:tcPr>
          <w:p w14:paraId="49F18BA2" w14:textId="4352856A"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4</w:instrText>
              </w:r>
            </w:fldSimple>
            <w:r>
              <w:instrText>)</w:instrText>
            </w:r>
            <w:r>
              <w:fldChar w:fldCharType="end"/>
            </w:r>
            <w:bookmarkEnd w:id="17"/>
            <w:bookmarkEnd w:id="18"/>
          </w:p>
        </w:tc>
      </w:tr>
    </w:tbl>
    <w:p w14:paraId="2656A54D" w14:textId="682C0D63" w:rsidR="00AF0E7F" w:rsidRDefault="00907248" w:rsidP="0044785E">
      <w:pPr>
        <w:spacing w:after="0"/>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283"/>
        <w:tblOverlap w:val="never"/>
        <w:tblW w:w="0" w:type="auto"/>
        <w:tblLook w:val="04A0" w:firstRow="1" w:lastRow="0" w:firstColumn="1" w:lastColumn="0" w:noHBand="0" w:noVBand="1"/>
      </w:tblPr>
      <w:tblGrid>
        <w:gridCol w:w="8640"/>
      </w:tblGrid>
      <w:tr w:rsidR="00ED6099" w14:paraId="6C6F7012" w14:textId="77777777" w:rsidTr="00ED6099">
        <w:tc>
          <w:tcPr>
            <w:tcW w:w="8640" w:type="dxa"/>
          </w:tcPr>
          <w:p w14:paraId="0A9E0D43" w14:textId="77777777" w:rsidR="00ED6099" w:rsidRDefault="00ED6099" w:rsidP="00ED6099">
            <w:pPr>
              <w:spacing w:after="0" w:line="240" w:lineRule="auto"/>
              <w:jc w:val="center"/>
              <w:rPr>
                <w:sz w:val="24"/>
                <w:szCs w:val="24"/>
              </w:rPr>
            </w:pPr>
            <w:r>
              <w:rPr>
                <w:noProof/>
              </w:rPr>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ED6099">
        <w:tc>
          <w:tcPr>
            <w:tcW w:w="8640" w:type="dxa"/>
          </w:tcPr>
          <w:p w14:paraId="0A2B4D3E" w14:textId="77777777" w:rsidR="00ED6099" w:rsidRPr="00A721FD" w:rsidRDefault="00ED6099" w:rsidP="00ED6099">
            <w:pPr>
              <w:tabs>
                <w:tab w:val="left" w:pos="8149"/>
              </w:tabs>
              <w:spacing w:before="240" w:after="0" w:line="240" w:lineRule="auto"/>
              <w:ind w:left="360" w:right="288"/>
              <w:jc w:val="both"/>
              <w:rPr>
                <w:rFonts w:ascii="Times New Roman" w:hAnsi="Times New Roman" w:cs="Times New Roman"/>
              </w:rPr>
            </w:pPr>
            <w:bookmarkStart w:id="1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9"/>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ED609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47B6108A"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lastRenderedPageBreak/>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0C26DB77"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907248"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1AC4F014"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5</w:instrText>
              </w:r>
            </w:fldSimple>
            <w:r>
              <w:instrText>)</w:instrText>
            </w:r>
            <w:r>
              <w:fldChar w:fldCharType="end"/>
            </w:r>
          </w:p>
        </w:tc>
      </w:tr>
    </w:tbl>
    <w:p w14:paraId="0462EDED" w14:textId="6EA923A9"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953A5F" w:rsidRPr="00953A5F">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 xml:space="preserve">Various state-of-the-art techniques </w:t>
      </w:r>
      <w:r w:rsidRPr="00027FE4">
        <w:rPr>
          <w:rFonts w:ascii="Times New Roman" w:hAnsi="Times New Roman" w:cs="Times New Roman"/>
        </w:rPr>
        <w:lastRenderedPageBreak/>
        <w:t>for increasing the capture volume for iris acquisition along with their advantages and limitations are discussed in Chapter 2.</w:t>
      </w:r>
    </w:p>
    <w:tbl>
      <w:tblPr>
        <w:tblpPr w:leftFromText="180" w:rightFromText="180" w:vertAnchor="text" w:horzAnchor="margin" w:tblpY="430"/>
        <w:tblOverlap w:val="never"/>
        <w:tblW w:w="0" w:type="auto"/>
        <w:tblLook w:val="04A0" w:firstRow="1" w:lastRow="0" w:firstColumn="1" w:lastColumn="0" w:noHBand="0" w:noVBand="1"/>
      </w:tblPr>
      <w:tblGrid>
        <w:gridCol w:w="8640"/>
      </w:tblGrid>
      <w:tr w:rsidR="00DF1609" w14:paraId="7BCE09E3" w14:textId="77777777" w:rsidTr="00DF1609">
        <w:tc>
          <w:tcPr>
            <w:tcW w:w="8640" w:type="dxa"/>
          </w:tcPr>
          <w:p w14:paraId="2DDC69A7" w14:textId="77777777" w:rsidR="00DF1609" w:rsidRDefault="00DF1609" w:rsidP="00DF1609">
            <w:pPr>
              <w:spacing w:after="0" w:line="240" w:lineRule="auto"/>
              <w:jc w:val="center"/>
              <w:rPr>
                <w:sz w:val="24"/>
                <w:szCs w:val="24"/>
              </w:rPr>
            </w:pPr>
            <w:r>
              <w:rPr>
                <w:noProof/>
              </w:rPr>
              <w:drawing>
                <wp:inline distT="0" distB="0" distL="0" distR="0" wp14:anchorId="6228F1C0" wp14:editId="57CF48B0">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DF1609" w14:paraId="589B8ACE" w14:textId="77777777" w:rsidTr="00DF1609">
        <w:tc>
          <w:tcPr>
            <w:tcW w:w="8640" w:type="dxa"/>
          </w:tcPr>
          <w:p w14:paraId="2A5E4656"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DBD0CA8"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29D7DFE5" w:rsidR="00C8507C" w:rsidRPr="00275628" w:rsidRDefault="00C8507C" w:rsidP="00ED6099">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plane of 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9867D6">
          <w:rPr>
            <w:rStyle w:val="Hyperlink"/>
            <w:rFonts w:ascii="Times New Roman" w:hAnsi="Times New Roman" w:cs="Times New Roman"/>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xml:space="preserve">.  Scheimpflug cameras have also </w:t>
      </w:r>
      <w:r>
        <w:rPr>
          <w:rFonts w:ascii="Times New Roman" w:hAnsi="Times New Roman" w:cs="Times New Roman"/>
        </w:rPr>
        <w:lastRenderedPageBreak/>
        <w:t>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76"/>
        <w:tblOverlap w:val="never"/>
        <w:tblW w:w="0" w:type="auto"/>
        <w:tblLook w:val="04A0" w:firstRow="1" w:lastRow="0" w:firstColumn="1" w:lastColumn="0" w:noHBand="0" w:noVBand="1"/>
      </w:tblPr>
      <w:tblGrid>
        <w:gridCol w:w="8640"/>
      </w:tblGrid>
      <w:tr w:rsidR="00DF1609" w14:paraId="644B7B79" w14:textId="77777777" w:rsidTr="00DF1609">
        <w:tc>
          <w:tcPr>
            <w:tcW w:w="8640" w:type="dxa"/>
          </w:tcPr>
          <w:p w14:paraId="36FEB3FB" w14:textId="77777777" w:rsidR="00DF1609" w:rsidRDefault="00DF1609" w:rsidP="00DF1609">
            <w:pPr>
              <w:spacing w:after="0" w:line="240" w:lineRule="auto"/>
              <w:jc w:val="center"/>
              <w:rPr>
                <w:sz w:val="24"/>
                <w:szCs w:val="24"/>
              </w:rPr>
            </w:pPr>
            <w:r>
              <w:rPr>
                <w:noProof/>
              </w:rPr>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DF1609">
        <w:tc>
          <w:tcPr>
            <w:tcW w:w="8640" w:type="dxa"/>
          </w:tcPr>
          <w:p w14:paraId="3ECCC240"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461CDFC5" w:rsidR="00275628" w:rsidRPr="00843217" w:rsidRDefault="00972F51" w:rsidP="00ED6099">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78BE7AFA"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lastRenderedPageBreak/>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383F606C"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22" w:name="_Toc387928527"/>
      <w:r w:rsidRPr="00FE3EA1">
        <w:rPr>
          <w:rFonts w:ascii="Times New Roman" w:hAnsi="Times New Roman" w:cs="Times New Roman"/>
          <w:b/>
          <w:color w:val="auto"/>
          <w:sz w:val="22"/>
          <w:szCs w:val="22"/>
        </w:rPr>
        <w:t>2.1 State-of-the-art large standoff iris acquisition</w:t>
      </w:r>
      <w:bookmarkEnd w:id="22"/>
    </w:p>
    <w:p w14:paraId="1B9A0A06" w14:textId="4ADB2C8B"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953A5F" w:rsidRPr="00953A5F">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w:t>
      </w:r>
      <w:r>
        <w:rPr>
          <w:rFonts w:ascii="Times New Roman" w:eastAsiaTheme="minorEastAsia" w:hAnsi="Times New Roman" w:cs="Times New Roman"/>
        </w:rPr>
        <w:lastRenderedPageBreak/>
        <w:t xml:space="preserve">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592AD32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xml:space="preserve">: (1) Wide-Field-Of-View </w:t>
      </w:r>
      <w:r>
        <w:rPr>
          <w:rFonts w:ascii="Times New Roman" w:hAnsi="Times New Roman" w:cs="Times New Roman"/>
        </w:rPr>
        <w:lastRenderedPageBreak/>
        <w:t>(WFOV)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 xml:space="preserve">pixel resolution of more than 150 pixels across the iris diameter.  </w:t>
      </w:r>
      <w:r>
        <w:rPr>
          <w:rFonts w:ascii="Times New Roman" w:hAnsi="Times New Roman" w:cs="Times New Roman"/>
        </w:rPr>
        <w:lastRenderedPageBreak/>
        <w:t>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lastRenderedPageBreak/>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1A0C8DC" w14:textId="19D04A79" w:rsidR="009C7028"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42B30CE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36CDD09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907248" w:rsidP="00A77D70">
      <w:pPr>
        <w:spacing w:after="0"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907248"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8313FB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907248"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3DCAA23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1A77880B"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907248"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1F84D5E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3</w:instrText>
              </w:r>
            </w:fldSimple>
            <w:r>
              <w:instrText>)</w:instrText>
            </w:r>
            <w:r>
              <w:fldChar w:fldCharType="end"/>
            </w:r>
            <w:bookmarkEnd w:id="29"/>
            <w:bookmarkEnd w:id="30"/>
            <w:bookmarkEnd w:id="31"/>
            <w:bookmarkEnd w:id="32"/>
            <w:bookmarkEnd w:id="33"/>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907248"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907248"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35512F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953A5F" w:rsidRPr="00953A5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478C3EB"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953A5F" w:rsidRPr="00953A5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953A5F" w:rsidRPr="00953A5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907248"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66553BDE"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16D48F50"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094D60">
        <w:rPr>
          <w:rFonts w:ascii="Times New Roman" w:hAnsi="Times New Roman" w:cs="Times New Roman"/>
        </w:rPr>
        <w:t>(</w:t>
      </w:r>
      <w:r w:rsidR="00953A5F">
        <w:rPr>
          <w:rFonts w:ascii="Times New Roman" w:hAnsi="Times New Roman" w:cs="Times New Roman"/>
        </w:rPr>
        <w:t>3</w:t>
      </w:r>
      <w:r w:rsidR="00953A5F" w:rsidRPr="00094D60">
        <w:rPr>
          <w:rFonts w:ascii="Times New Roman" w:hAnsi="Times New Roman" w:cs="Times New Roman"/>
        </w:rPr>
        <w:t>.</w:t>
      </w:r>
      <w:r w:rsidR="00953A5F">
        <w:rPr>
          <w:rFonts w:ascii="Times New Roman" w:hAnsi="Times New Roman" w:cs="Times New Roman"/>
        </w:rPr>
        <w:t>4</w:t>
      </w:r>
      <w:r w:rsidR="00953A5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953A5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907248"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1DFB39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907248"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2DE045C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6AF7579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953A5F" w:rsidRPr="00953A5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907248"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58CFDC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90724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044C207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575257CF"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6</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8</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907248"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0FECAAA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90724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74A4790C"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0EC503F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53A5F" w:rsidRPr="00953A5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907248"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907248"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43C53D36"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3DA0B20"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11</w:t>
      </w:r>
      <w:r w:rsidR="00953A5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907248"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73FDC9E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90724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907248"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90724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90724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90724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D7E21E5"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7969814E"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15968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907248"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907248"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00A27760"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35413855"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907248"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20E14FF9"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5E7D7E1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907248"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2F79116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892220"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907248"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16A00D88"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13D3839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16</w:t>
      </w:r>
      <w:r w:rsidR="00953A5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90724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1C4DE473"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907248"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35C32D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3E88B6A"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15</w:t>
      </w:r>
      <w:r w:rsidR="00953A5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907248"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907248"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1" w:name="NumberRef140176415"/>
        <w:tc>
          <w:tcPr>
            <w:tcW w:w="702" w:type="dxa"/>
            <w:shd w:val="clear" w:color="auto" w:fill="auto"/>
            <w:vAlign w:val="center"/>
          </w:tcPr>
          <w:p w14:paraId="10DC901F" w14:textId="673D166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4CFB405C" w14:textId="3B2BF07F"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19</w:t>
      </w:r>
      <w:r w:rsidR="00953A5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17</w:t>
      </w:r>
      <w:r w:rsidR="00953A5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90724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3727831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3B546E37"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21</w:instrText>
              </w:r>
            </w:fldSimple>
            <w:r>
              <w:instrText>)</w:instrText>
            </w:r>
            <w:r>
              <w:fldChar w:fldCharType="end"/>
            </w:r>
            <w:bookmarkEnd w:id="63"/>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907248"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A2244E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6A3E5B0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6C2D2EE5"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23</w:t>
      </w:r>
      <w:r w:rsidR="00953A5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953A5F" w:rsidRPr="00953A5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20</w:t>
      </w:r>
      <w:r w:rsidR="00953A5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907248"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3EBDE9FD"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0D485A85"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24</w:t>
      </w:r>
      <w:r w:rsidR="00953A5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907248"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2D9182E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907248"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7AD60C5C"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39D8B2A2"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907248"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bookmarkStart w:id="79" w:name="NumberRef1563022137"/>
        <w:tc>
          <w:tcPr>
            <w:tcW w:w="720" w:type="dxa"/>
            <w:shd w:val="clear" w:color="auto" w:fill="auto"/>
            <w:vAlign w:val="center"/>
          </w:tcPr>
          <w:p w14:paraId="3E8ABC0B" w14:textId="6D58B4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bookmarkEnd w:id="79"/>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907248"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907248"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7786236"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90724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90724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90724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90724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90724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90724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907248"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90724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907248"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2C68152A" w:rsidR="00E07B9C" w:rsidRPr="00097C0A" w:rsidRDefault="00E07B9C" w:rsidP="00350647">
            <w:pPr>
              <w:spacing w:before="120" w:after="0" w:line="240" w:lineRule="auto"/>
              <w:ind w:left="360" w:right="288"/>
              <w:jc w:val="both"/>
              <w:rPr>
                <w:rFonts w:ascii="Times New Roman" w:hAnsi="Times New Roman" w:cs="Times New Roman"/>
              </w:rPr>
            </w:pPr>
            <w:bookmarkStart w:id="80"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80"/>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A79862F"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81" w:name="Table_3_1"/>
            <w:r w:rsidRPr="00097C0A">
              <w:rPr>
                <w:rFonts w:ascii="Times New Roman" w:hAnsi="Times New Roman" w:cs="Times New Roman"/>
                <w:b/>
                <w:color w:val="0070C0"/>
              </w:rPr>
              <w:lastRenderedPageBreak/>
              <w:t>Table 3.1</w:t>
            </w:r>
            <w:bookmarkEnd w:id="81"/>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9930F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8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907248" w:rsidP="00B41841">
      <w:pPr>
        <w:spacing w:after="0"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EF2BDC4"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83" w:name="_3.7.2_Properties_of"/>
      <w:bookmarkEnd w:id="8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53F569F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E3A2ED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A810038"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150C17D"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4"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4"/>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85" w:name="Figure_3_11"/>
            <w:r>
              <w:rPr>
                <w:rFonts w:ascii="Times New Roman" w:hAnsi="Times New Roman" w:cs="Times New Roman"/>
                <w:b/>
                <w:color w:val="C00000"/>
              </w:rPr>
              <w:t>Figure 3.11</w:t>
            </w:r>
            <w:bookmarkEnd w:id="85"/>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6" w:name="Figure_3_12"/>
            <w:r>
              <w:rPr>
                <w:rFonts w:ascii="Times New Roman" w:hAnsi="Times New Roman" w:cs="Times New Roman"/>
                <w:b/>
                <w:color w:val="C00000"/>
              </w:rPr>
              <w:t>Figure 3.12</w:t>
            </w:r>
            <w:bookmarkEnd w:id="86"/>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7"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7"/>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8"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8"/>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9"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9"/>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1358D15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907248"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356504D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83ED99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90" w:name="NumberRef5248684287"/>
      <w:bookmarkEnd w:id="90"/>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907248"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1" w:name="NumberRef226292014"/>
        <w:tc>
          <w:tcPr>
            <w:tcW w:w="720" w:type="dxa"/>
            <w:shd w:val="clear" w:color="auto" w:fill="auto"/>
            <w:vAlign w:val="center"/>
          </w:tcPr>
          <w:p w14:paraId="04C32364" w14:textId="3B9B5C4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2"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2"/>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907248"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A8D33FF"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907248"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2844802737"/>
        <w:bookmarkStart w:id="94" w:name="NumberRef456491709"/>
        <w:tc>
          <w:tcPr>
            <w:tcW w:w="720" w:type="dxa"/>
            <w:shd w:val="clear" w:color="auto" w:fill="auto"/>
            <w:vAlign w:val="center"/>
          </w:tcPr>
          <w:p w14:paraId="56821179" w14:textId="65148EC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bookmarkEnd w:id="94"/>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90724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DA4CD8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907248"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5" w:name="NumberRef3820106983"/>
        <w:tc>
          <w:tcPr>
            <w:tcW w:w="720" w:type="dxa"/>
            <w:shd w:val="clear" w:color="auto" w:fill="auto"/>
            <w:vAlign w:val="center"/>
          </w:tcPr>
          <w:p w14:paraId="15A4C7D4" w14:textId="6C2DA25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412200"/>
        <w:tc>
          <w:tcPr>
            <w:tcW w:w="720" w:type="dxa"/>
            <w:shd w:val="clear" w:color="auto" w:fill="auto"/>
            <w:vAlign w:val="center"/>
          </w:tcPr>
          <w:p w14:paraId="6121BBE2" w14:textId="132C579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7" w:name="NumberRef2793420553"/>
        <w:tc>
          <w:tcPr>
            <w:tcW w:w="720" w:type="dxa"/>
            <w:shd w:val="clear" w:color="auto" w:fill="auto"/>
            <w:vAlign w:val="center"/>
          </w:tcPr>
          <w:p w14:paraId="5FE307A5" w14:textId="27A473B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90724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8" w:name="NumberRef7988843918"/>
        <w:tc>
          <w:tcPr>
            <w:tcW w:w="720" w:type="dxa"/>
            <w:shd w:val="clear" w:color="auto" w:fill="auto"/>
            <w:vAlign w:val="center"/>
          </w:tcPr>
          <w:p w14:paraId="04289E7F" w14:textId="236DC3C5"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p>
        </w:tc>
      </w:tr>
    </w:tbl>
    <w:p w14:paraId="0B5B0E13" w14:textId="5A09868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8C2CD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3FD9923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90724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9" w:name="NumberRef9485710859"/>
        <w:bookmarkStart w:id="100" w:name="NumberRef6465871334"/>
        <w:bookmarkStart w:id="101" w:name="NumberRef2613682747"/>
        <w:tc>
          <w:tcPr>
            <w:tcW w:w="720" w:type="dxa"/>
            <w:shd w:val="clear" w:color="auto" w:fill="auto"/>
            <w:vAlign w:val="center"/>
          </w:tcPr>
          <w:p w14:paraId="73DAC9C5" w14:textId="2AD8E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9"/>
            <w:bookmarkEnd w:id="100"/>
            <w:bookmarkEnd w:id="101"/>
          </w:p>
        </w:tc>
      </w:tr>
    </w:tbl>
    <w:p w14:paraId="39D1C6EF" w14:textId="3334FAD3"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2" w:name="NumberRef2957728505"/>
        <w:tc>
          <w:tcPr>
            <w:tcW w:w="720" w:type="dxa"/>
            <w:shd w:val="clear" w:color="auto" w:fill="auto"/>
            <w:vAlign w:val="center"/>
          </w:tcPr>
          <w:p w14:paraId="5AB2D716" w14:textId="485DECF5"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9FB0BBB"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2F62532"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5C72A97"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90724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3" w:name="NumberRef9798293710"/>
        <w:bookmarkStart w:id="104" w:name="NumberRef4100732207"/>
        <w:bookmarkStart w:id="105" w:name="NumberRef7852122188"/>
        <w:tc>
          <w:tcPr>
            <w:tcW w:w="720" w:type="dxa"/>
            <w:shd w:val="clear" w:color="auto" w:fill="auto"/>
            <w:vAlign w:val="center"/>
          </w:tcPr>
          <w:p w14:paraId="29FCFDC0" w14:textId="6E08208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bookmarkEnd w:id="104"/>
            <w:bookmarkEnd w:id="105"/>
          </w:p>
        </w:tc>
      </w:tr>
    </w:tbl>
    <w:p w14:paraId="6F6E6402" w14:textId="617F80FA"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6" w:name="NumberRef3009704947"/>
        <w:bookmarkStart w:id="107" w:name="NumberRef4013743401"/>
        <w:bookmarkStart w:id="108" w:name="NumberRef2782799602"/>
        <w:bookmarkStart w:id="109" w:name="NumberRef1628215909"/>
        <w:bookmarkStart w:id="110" w:name="NumberRef8246021271"/>
        <w:tc>
          <w:tcPr>
            <w:tcW w:w="720" w:type="dxa"/>
            <w:shd w:val="clear" w:color="auto" w:fill="auto"/>
            <w:vAlign w:val="center"/>
          </w:tcPr>
          <w:p w14:paraId="2CDA5F91" w14:textId="708D997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bookmarkEnd w:id="107"/>
            <w:bookmarkEnd w:id="108"/>
            <w:bookmarkEnd w:id="109"/>
            <w:bookmarkEnd w:id="110"/>
          </w:p>
        </w:tc>
      </w:tr>
    </w:tbl>
    <w:p w14:paraId="24FEB54F" w14:textId="64471EB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54B093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089BFE5"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907248"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4127668142"/>
        <w:tc>
          <w:tcPr>
            <w:tcW w:w="720" w:type="dxa"/>
            <w:shd w:val="clear" w:color="auto" w:fill="auto"/>
            <w:vAlign w:val="center"/>
          </w:tcPr>
          <w:p w14:paraId="0E89E9CA" w14:textId="6ACDD6F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p>
        </w:tc>
      </w:tr>
    </w:tbl>
    <w:p w14:paraId="63A33AEF" w14:textId="6678C30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3262062073"/>
        <w:bookmarkStart w:id="113" w:name="NumberRef6331788898"/>
        <w:tc>
          <w:tcPr>
            <w:tcW w:w="720" w:type="dxa"/>
            <w:shd w:val="clear" w:color="auto" w:fill="auto"/>
            <w:vAlign w:val="center"/>
          </w:tcPr>
          <w:p w14:paraId="34CAF890" w14:textId="5A1B5415"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748A6030" w14:textId="0519EBAF"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90724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1336D005"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2075611353"/>
        <w:bookmarkStart w:id="115" w:name="NumberRef1860135198"/>
        <w:tc>
          <w:tcPr>
            <w:tcW w:w="720" w:type="dxa"/>
            <w:shd w:val="clear" w:color="auto" w:fill="auto"/>
            <w:vAlign w:val="center"/>
          </w:tcPr>
          <w:p w14:paraId="17123732" w14:textId="170FEC8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907248"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F76282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22EB23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6" w:name="NumberRef5833590031"/>
        <w:tc>
          <w:tcPr>
            <w:tcW w:w="720" w:type="dxa"/>
            <w:shd w:val="clear" w:color="auto" w:fill="auto"/>
            <w:vAlign w:val="center"/>
          </w:tcPr>
          <w:p w14:paraId="6B9718FF" w14:textId="70FCDD4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907248"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907248"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907248"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907248"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3A331D66"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F3FE7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907248"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7" w:name="NumberRef807146430"/>
        <w:tc>
          <w:tcPr>
            <w:tcW w:w="720" w:type="dxa"/>
            <w:shd w:val="clear" w:color="auto" w:fill="auto"/>
            <w:vAlign w:val="center"/>
          </w:tcPr>
          <w:p w14:paraId="7A6F6329" w14:textId="611630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715914D1"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8" w:name="NumberRef4579714537"/>
        <w:bookmarkStart w:id="119" w:name="NumberRef6779477000"/>
        <w:bookmarkStart w:id="120" w:name="NumberRef5367940664"/>
        <w:tc>
          <w:tcPr>
            <w:tcW w:w="720" w:type="dxa"/>
            <w:shd w:val="clear" w:color="auto" w:fill="auto"/>
            <w:vAlign w:val="center"/>
          </w:tcPr>
          <w:p w14:paraId="77A761DB" w14:textId="5D7118F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bookmarkEnd w:id="119"/>
            <w:bookmarkEnd w:id="120"/>
          </w:p>
        </w:tc>
      </w:tr>
    </w:tbl>
    <w:p w14:paraId="477AEB25" w14:textId="5CB4A24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907248"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1" w:name="NumberRef3789025545"/>
        <w:bookmarkStart w:id="122" w:name="NumberRef2896650434"/>
        <w:bookmarkStart w:id="123" w:name="NumberRef979738235"/>
        <w:bookmarkStart w:id="124" w:name="NumberRef5024539232"/>
        <w:bookmarkStart w:id="125" w:name="NumberRef6570549607"/>
        <w:bookmarkStart w:id="126" w:name="NumberRef9109643102"/>
        <w:tc>
          <w:tcPr>
            <w:tcW w:w="720" w:type="dxa"/>
            <w:shd w:val="clear" w:color="auto" w:fill="auto"/>
            <w:vAlign w:val="center"/>
          </w:tcPr>
          <w:p w14:paraId="3B22B8AD" w14:textId="62A141D5"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bookmarkEnd w:id="124"/>
            <w:bookmarkEnd w:id="125"/>
            <w:bookmarkEnd w:id="126"/>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90724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90724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90724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907248"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907248"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907248"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907248"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907248"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90724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B14636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907248"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7" w:name="NumberRef5137374997"/>
        <w:tc>
          <w:tcPr>
            <w:tcW w:w="720" w:type="dxa"/>
            <w:shd w:val="clear" w:color="auto" w:fill="auto"/>
            <w:vAlign w:val="center"/>
          </w:tcPr>
          <w:p w14:paraId="3DBBF846" w14:textId="72FD7C6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605AF9F"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28" w:name="_4.3.1_Example:_Focusing"/>
      <w:bookmarkEnd w:id="128"/>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5E2FDD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9" w:name="NumberRef9137175679"/>
        <w:tc>
          <w:tcPr>
            <w:tcW w:w="720" w:type="dxa"/>
            <w:shd w:val="clear" w:color="auto" w:fill="auto"/>
            <w:vAlign w:val="center"/>
          </w:tcPr>
          <w:p w14:paraId="21A4E509" w14:textId="742EF4EB"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bl>
    <w:p w14:paraId="44E11708" w14:textId="3190B92D"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25</w:t>
      </w:r>
      <w:r w:rsidR="00953A5F"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90724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30" w:name="NumberRef9193770885"/>
        <w:tc>
          <w:tcPr>
            <w:tcW w:w="720" w:type="dxa"/>
            <w:shd w:val="clear" w:color="auto" w:fill="auto"/>
            <w:vAlign w:val="center"/>
          </w:tcPr>
          <w:p w14:paraId="70613259" w14:textId="596057F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200A23" w:rsidRPr="00757137" w14:paraId="7478D7CB" w14:textId="77777777" w:rsidTr="00200A23">
        <w:tc>
          <w:tcPr>
            <w:tcW w:w="7910" w:type="dxa"/>
            <w:shd w:val="clear" w:color="auto" w:fill="auto"/>
            <w:vAlign w:val="center"/>
          </w:tcPr>
          <w:p w14:paraId="3E699359" w14:textId="1E4E2FE1" w:rsidR="00200A23" w:rsidRPr="00757137" w:rsidRDefault="0090724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1" w:name="NumberRef6317424178"/>
        <w:tc>
          <w:tcPr>
            <w:tcW w:w="720" w:type="dxa"/>
            <w:shd w:val="clear" w:color="auto" w:fill="auto"/>
            <w:vAlign w:val="center"/>
          </w:tcPr>
          <w:p w14:paraId="73468C14" w14:textId="07BCBD7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p>
        </w:tc>
      </w:tr>
      <w:tr w:rsidR="00F84D7B" w:rsidRPr="00757137" w14:paraId="5DCF65F0" w14:textId="77777777" w:rsidTr="00F84D7B">
        <w:tc>
          <w:tcPr>
            <w:tcW w:w="7910" w:type="dxa"/>
            <w:shd w:val="clear" w:color="auto" w:fill="auto"/>
            <w:vAlign w:val="center"/>
          </w:tcPr>
          <w:p w14:paraId="037533A7" w14:textId="42AD9792" w:rsidR="00F84D7B"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2" w:name="NumberRef6276420355"/>
        <w:bookmarkStart w:id="133" w:name="NumberRef4284563661"/>
        <w:bookmarkStart w:id="134" w:name="NumberRef5610401034"/>
        <w:bookmarkStart w:id="135" w:name="NumberRef4596408010"/>
        <w:bookmarkStart w:id="136" w:name="NumberRef5440139771"/>
        <w:tc>
          <w:tcPr>
            <w:tcW w:w="720" w:type="dxa"/>
            <w:shd w:val="clear" w:color="auto" w:fill="auto"/>
            <w:vAlign w:val="center"/>
          </w:tcPr>
          <w:p w14:paraId="424B4CD5" w14:textId="5BFCB6D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bookmarkEnd w:id="134"/>
            <w:bookmarkEnd w:id="135"/>
            <w:bookmarkEnd w:id="136"/>
          </w:p>
        </w:tc>
      </w:tr>
    </w:tbl>
    <w:p w14:paraId="338E43C0" w14:textId="0F0E907F"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29A0180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293F436"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30F7C7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27</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23B84C4"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90724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4F61A6C"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721BD61"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90724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D90F4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028658"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7" w:name="NumberRef6944853067"/>
        <w:bookmarkStart w:id="138" w:name="NumberRef8348171711"/>
        <w:tc>
          <w:tcPr>
            <w:tcW w:w="720" w:type="dxa"/>
            <w:shd w:val="clear" w:color="auto" w:fill="auto"/>
            <w:vAlign w:val="center"/>
          </w:tcPr>
          <w:p w14:paraId="5F9EC128" w14:textId="5848409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9"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9"/>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3842A63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40" w:name="NumberRef3534726501"/>
        <w:bookmarkStart w:id="141" w:name="NumberRef2438451648"/>
        <w:tc>
          <w:tcPr>
            <w:tcW w:w="720" w:type="dxa"/>
            <w:shd w:val="clear" w:color="auto" w:fill="auto"/>
            <w:vAlign w:val="center"/>
          </w:tcPr>
          <w:p w14:paraId="168E4342" w14:textId="7B9F3727"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4B8394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4C803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90724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2" w:name="NumberRef9161639810"/>
        <w:tc>
          <w:tcPr>
            <w:tcW w:w="720" w:type="dxa"/>
            <w:shd w:val="clear" w:color="auto" w:fill="auto"/>
            <w:vAlign w:val="center"/>
          </w:tcPr>
          <w:p w14:paraId="37E6E1AC" w14:textId="77AB10D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90724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3" w:name="NumberRef4302611351"/>
        <w:tc>
          <w:tcPr>
            <w:tcW w:w="720" w:type="dxa"/>
            <w:shd w:val="clear" w:color="auto" w:fill="auto"/>
            <w:vAlign w:val="center"/>
          </w:tcPr>
          <w:p w14:paraId="1A6EF8DE" w14:textId="633B4C5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4048341513"/>
        <w:tc>
          <w:tcPr>
            <w:tcW w:w="720" w:type="dxa"/>
            <w:shd w:val="clear" w:color="auto" w:fill="auto"/>
            <w:vAlign w:val="center"/>
          </w:tcPr>
          <w:p w14:paraId="7C2E3E9D" w14:textId="2627C3A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286DEC7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1</w:t>
      </w:r>
      <w:r w:rsidR="00953A5F"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5" w:name="NumberRef5433605909"/>
        <w:tc>
          <w:tcPr>
            <w:tcW w:w="720" w:type="dxa"/>
            <w:shd w:val="clear" w:color="auto" w:fill="auto"/>
            <w:vAlign w:val="center"/>
          </w:tcPr>
          <w:p w14:paraId="4793701C" w14:textId="2D8FE3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907248"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1A4C9D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2CE310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90724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6" w:name="NumberRef4629800320"/>
        <w:bookmarkStart w:id="147" w:name="NumberRef555934906"/>
        <w:tc>
          <w:tcPr>
            <w:tcW w:w="720" w:type="dxa"/>
            <w:shd w:val="clear" w:color="auto" w:fill="auto"/>
            <w:vAlign w:val="center"/>
          </w:tcPr>
          <w:p w14:paraId="580CBEA6" w14:textId="3D2E7F5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bookmarkEnd w:id="147"/>
          </w:p>
        </w:tc>
      </w:tr>
    </w:tbl>
    <w:p w14:paraId="4F018D38" w14:textId="70405BAF"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90724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F866D40"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90724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C4D5014"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907248"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8" w:name="NumberRef2697315812"/>
        <w:tc>
          <w:tcPr>
            <w:tcW w:w="720" w:type="dxa"/>
            <w:shd w:val="clear" w:color="auto" w:fill="auto"/>
            <w:vAlign w:val="center"/>
          </w:tcPr>
          <w:p w14:paraId="0B19D29C" w14:textId="2583186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p>
        </w:tc>
      </w:tr>
    </w:tbl>
    <w:p w14:paraId="70B00128" w14:textId="0FF9B3A8"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907248"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9" w:name="NumberRef9790779352"/>
        <w:bookmarkStart w:id="150" w:name="NumberRef9860931635"/>
        <w:tc>
          <w:tcPr>
            <w:tcW w:w="720" w:type="dxa"/>
            <w:shd w:val="clear" w:color="auto" w:fill="auto"/>
            <w:vAlign w:val="center"/>
          </w:tcPr>
          <w:p w14:paraId="519F2115" w14:textId="0EEAD8C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bookmarkEnd w:id="150"/>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51"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1"/>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AD9AB4"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907248"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5BA7CEF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D4BAE7E"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1ECFF7D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A195D2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CD5864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2" w:name="NumberRef8274118304"/>
        <w:bookmarkStart w:id="153" w:name="NumberRef818935633"/>
        <w:tc>
          <w:tcPr>
            <w:tcW w:w="720" w:type="dxa"/>
            <w:shd w:val="clear" w:color="auto" w:fill="auto"/>
            <w:vAlign w:val="center"/>
          </w:tcPr>
          <w:p w14:paraId="3007A402" w14:textId="104C53E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bookmarkEnd w:id="153"/>
          </w:p>
        </w:tc>
      </w:tr>
    </w:tbl>
    <w:p w14:paraId="6DC53FC0" w14:textId="0B78245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49</w:t>
      </w:r>
      <w:r w:rsidR="00953A5F"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907248"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E2E84E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CF946DE"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4"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4"/>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5" w:name="NumberRef3570231199"/>
        <w:bookmarkStart w:id="156" w:name="NumberRef3227176666"/>
        <w:tc>
          <w:tcPr>
            <w:tcW w:w="720" w:type="dxa"/>
            <w:shd w:val="clear" w:color="auto" w:fill="auto"/>
            <w:vAlign w:val="center"/>
          </w:tcPr>
          <w:p w14:paraId="66FD6576" w14:textId="0F191A8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907248"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7" w:name="NumberRef1919224858"/>
        <w:tc>
          <w:tcPr>
            <w:tcW w:w="720" w:type="dxa"/>
            <w:shd w:val="clear" w:color="auto" w:fill="auto"/>
            <w:vAlign w:val="center"/>
          </w:tcPr>
          <w:p w14:paraId="55BDAF2C" w14:textId="09F90C2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8"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8"/>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B20388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4E5550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CA458C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68616E7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90724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E4B6E6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907248"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04874F1"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E50E541"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907248"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9" w:name="NumberRef6789133549"/>
        <w:bookmarkStart w:id="160" w:name="NumberRef896413922"/>
        <w:bookmarkStart w:id="161" w:name="NumberRef2076272964"/>
        <w:bookmarkStart w:id="162" w:name="NumberRef4804747105"/>
        <w:bookmarkStart w:id="163" w:name="NumberRef2268660069"/>
        <w:tc>
          <w:tcPr>
            <w:tcW w:w="720" w:type="dxa"/>
            <w:shd w:val="clear" w:color="auto" w:fill="auto"/>
            <w:vAlign w:val="center"/>
          </w:tcPr>
          <w:p w14:paraId="57B02A3A" w14:textId="303BDAEB"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bookmarkEnd w:id="160"/>
            <w:bookmarkEnd w:id="161"/>
            <w:bookmarkEnd w:id="162"/>
            <w:bookmarkEnd w:id="163"/>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907248"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4" w:name="NumberRef4542078376"/>
        <w:tc>
          <w:tcPr>
            <w:tcW w:w="720" w:type="dxa"/>
            <w:shd w:val="clear" w:color="auto" w:fill="auto"/>
            <w:vAlign w:val="center"/>
          </w:tcPr>
          <w:p w14:paraId="4F7EB80D" w14:textId="18A2875C"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p>
        </w:tc>
      </w:tr>
    </w:tbl>
    <w:p w14:paraId="40924564" w14:textId="31D0B0B1"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907248"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82DE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57C429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907248"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5" w:name="NumberRef1499810815"/>
        <w:bookmarkStart w:id="166" w:name="NumberRef7043957710"/>
        <w:bookmarkStart w:id="167" w:name="NumberRef9287859797"/>
        <w:bookmarkStart w:id="168" w:name="NumberRef5302125216"/>
        <w:bookmarkStart w:id="169" w:name="NumberRef3297359347"/>
        <w:bookmarkStart w:id="170" w:name="NumberRef7901288867"/>
        <w:bookmarkStart w:id="171" w:name="NumberRef2546018958"/>
        <w:bookmarkStart w:id="172" w:name="NumberRef3406065702"/>
        <w:bookmarkStart w:id="173" w:name="NumberRef9994145632"/>
        <w:tc>
          <w:tcPr>
            <w:tcW w:w="720" w:type="dxa"/>
            <w:shd w:val="clear" w:color="auto" w:fill="auto"/>
            <w:vAlign w:val="center"/>
          </w:tcPr>
          <w:p w14:paraId="76939F0D" w14:textId="28284DF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bookmarkEnd w:id="166"/>
            <w:bookmarkEnd w:id="167"/>
            <w:bookmarkEnd w:id="168"/>
            <w:bookmarkEnd w:id="169"/>
            <w:bookmarkEnd w:id="170"/>
            <w:bookmarkEnd w:id="171"/>
            <w:bookmarkEnd w:id="172"/>
            <w:bookmarkEnd w:id="173"/>
          </w:p>
        </w:tc>
      </w:tr>
    </w:tbl>
    <w:p w14:paraId="1F7D2B3D" w14:textId="38EF2B21"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51</w:t>
      </w:r>
      <w:r w:rsidR="00953A5F"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4"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4"/>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3D9403F"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3F17E1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79F955A4" w:rsidR="00986A2B" w:rsidRPr="00757137" w:rsidRDefault="00986A2B" w:rsidP="00B125D0">
            <w:pPr>
              <w:spacing w:line="240" w:lineRule="auto"/>
              <w:ind w:left="360" w:right="288"/>
              <w:jc w:val="both"/>
              <w:rPr>
                <w:rFonts w:ascii="Times New Roman" w:hAnsi="Times New Roman" w:cs="Times New Roman"/>
                <w:b/>
                <w:color w:val="0070C0"/>
              </w:rPr>
            </w:pPr>
            <w:bookmarkStart w:id="175"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5"/>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907248"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907248"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4BECEC1"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6"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6"/>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35395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5BF4515"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90724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7" w:name="NumberRef7577292919"/>
        <w:bookmarkStart w:id="178" w:name="NumberRef4018420577"/>
        <w:bookmarkStart w:id="179" w:name="NumberRef4618743658"/>
        <w:bookmarkStart w:id="180" w:name="NumberRef4921656251"/>
        <w:bookmarkStart w:id="181" w:name="NumberRef2566289306"/>
        <w:tc>
          <w:tcPr>
            <w:tcW w:w="720" w:type="dxa"/>
            <w:shd w:val="clear" w:color="auto" w:fill="auto"/>
            <w:vAlign w:val="center"/>
          </w:tcPr>
          <w:p w14:paraId="51F00E36" w14:textId="35A0755F"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7"/>
            <w:bookmarkEnd w:id="178"/>
            <w:bookmarkEnd w:id="179"/>
            <w:bookmarkEnd w:id="180"/>
            <w:bookmarkEnd w:id="181"/>
          </w:p>
        </w:tc>
      </w:tr>
    </w:tbl>
    <w:p w14:paraId="772F400C" w14:textId="2F8538B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2"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393E69A"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471B247"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907248"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3" w:name="NumberRef954290628"/>
        <w:bookmarkStart w:id="184" w:name="NumberRef449338555"/>
        <w:bookmarkStart w:id="185" w:name="NumberRef6761758924"/>
        <w:tc>
          <w:tcPr>
            <w:tcW w:w="720" w:type="dxa"/>
            <w:shd w:val="clear" w:color="auto" w:fill="auto"/>
            <w:vAlign w:val="center"/>
          </w:tcPr>
          <w:p w14:paraId="0A0E9794" w14:textId="0B4560A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907248"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6" w:name="NumberRef5897925496"/>
        <w:bookmarkStart w:id="187" w:name="NumberRef2729423642"/>
        <w:bookmarkStart w:id="188" w:name="NumberRef6736466885"/>
        <w:bookmarkStart w:id="189" w:name="NumberRef2972580194"/>
        <w:bookmarkStart w:id="190" w:name="NumberRef2352822423"/>
        <w:bookmarkStart w:id="191" w:name="NumberRef4824280739"/>
        <w:bookmarkStart w:id="192" w:name="NumberRef157039165"/>
        <w:tc>
          <w:tcPr>
            <w:tcW w:w="720" w:type="dxa"/>
            <w:shd w:val="clear" w:color="auto" w:fill="auto"/>
            <w:vAlign w:val="center"/>
          </w:tcPr>
          <w:p w14:paraId="4DD9A82B" w14:textId="53B18A2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6"/>
            <w:bookmarkEnd w:id="187"/>
            <w:bookmarkEnd w:id="188"/>
            <w:bookmarkEnd w:id="189"/>
            <w:bookmarkEnd w:id="190"/>
            <w:bookmarkEnd w:id="191"/>
            <w:bookmarkEnd w:id="192"/>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FF2FF6A" w:rsidR="00AE2CDA" w:rsidRPr="00757137" w:rsidRDefault="00AE2CDA" w:rsidP="00F368A8">
            <w:pPr>
              <w:spacing w:line="240" w:lineRule="auto"/>
              <w:ind w:left="360" w:right="288"/>
              <w:jc w:val="both"/>
              <w:rPr>
                <w:rFonts w:ascii="Times New Roman" w:hAnsi="Times New Roman" w:cs="Times New Roman"/>
                <w:b/>
                <w:color w:val="0070C0"/>
              </w:rPr>
            </w:pPr>
            <w:bookmarkStart w:id="193"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907248"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907248"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907248" w:rsidP="00F368A8">
      <w:pPr>
        <w:spacing w:after="0"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4"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473D9C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907248"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5" w:name="NumberRef1698734760"/>
        <w:tc>
          <w:tcPr>
            <w:tcW w:w="720" w:type="dxa"/>
            <w:shd w:val="clear" w:color="auto" w:fill="auto"/>
            <w:vAlign w:val="center"/>
          </w:tcPr>
          <w:p w14:paraId="3FD6D360" w14:textId="648990FA"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6"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6"/>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907248"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755AFA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907248"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E517F9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7" w:name="NumberRef8725468516"/>
        <w:tc>
          <w:tcPr>
            <w:tcW w:w="720" w:type="dxa"/>
            <w:shd w:val="clear" w:color="auto" w:fill="auto"/>
            <w:vAlign w:val="center"/>
          </w:tcPr>
          <w:p w14:paraId="60DE5B21" w14:textId="30511FF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907248"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8" w:name="NumberRef2729468346"/>
        <w:tc>
          <w:tcPr>
            <w:tcW w:w="720" w:type="dxa"/>
            <w:shd w:val="clear" w:color="auto" w:fill="auto"/>
            <w:vAlign w:val="center"/>
          </w:tcPr>
          <w:p w14:paraId="463E6A50" w14:textId="03AC9F6F"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E75B7F9"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953A5F" w:rsidRPr="00953A5F">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907248"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9" w:name="NumberRef9276165366"/>
        <w:bookmarkStart w:id="200" w:name="NumberRef979298353"/>
        <w:bookmarkStart w:id="201" w:name="NumberRef4438624978"/>
        <w:bookmarkStart w:id="202" w:name="NumberRef7506877184"/>
        <w:tc>
          <w:tcPr>
            <w:tcW w:w="720" w:type="dxa"/>
            <w:shd w:val="clear" w:color="auto" w:fill="auto"/>
            <w:vAlign w:val="center"/>
          </w:tcPr>
          <w:p w14:paraId="4B173957" w14:textId="15C3658C"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9"/>
            <w:bookmarkEnd w:id="200"/>
            <w:bookmarkEnd w:id="201"/>
            <w:bookmarkEnd w:id="202"/>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B17427"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5CD948"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71</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70</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907248"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3" w:name="NumberRef309506059"/>
        <w:tc>
          <w:tcPr>
            <w:tcW w:w="720" w:type="dxa"/>
            <w:shd w:val="clear" w:color="auto" w:fill="auto"/>
            <w:vAlign w:val="center"/>
          </w:tcPr>
          <w:p w14:paraId="272020F3" w14:textId="1AB729B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753129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4" w:name="NumberRef898965597"/>
        <w:tc>
          <w:tcPr>
            <w:tcW w:w="720" w:type="dxa"/>
            <w:shd w:val="clear" w:color="auto" w:fill="auto"/>
            <w:vAlign w:val="center"/>
          </w:tcPr>
          <w:p w14:paraId="02A31ADB" w14:textId="33515094"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4"/>
          </w:p>
        </w:tc>
      </w:tr>
    </w:tbl>
    <w:p w14:paraId="7DA203B6" w14:textId="57BA91D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3A535F3D" w:rsidR="002D13BE" w:rsidRPr="00757137" w:rsidRDefault="002D13BE" w:rsidP="002D13BE">
            <w:pPr>
              <w:spacing w:before="120" w:after="0" w:line="240" w:lineRule="auto"/>
              <w:ind w:left="360" w:right="288"/>
              <w:jc w:val="both"/>
              <w:rPr>
                <w:rFonts w:ascii="Times New Roman" w:hAnsi="Times New Roman" w:cs="Times New Roman"/>
              </w:rPr>
            </w:pPr>
            <w:bookmarkStart w:id="205"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720BF1A"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06"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7"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7"/>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8"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8"/>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7BCA1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FA8601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907248"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44A70ACA"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907248"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84815D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907248"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7D1E943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907248"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B03C84"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F8E57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3560F2">
          <w:rPr>
            <w:rStyle w:val="Hyperlink"/>
            <w:rFonts w:ascii="Times New Roman" w:hAnsi="Times New Roman" w:cs="Times New Roman"/>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09"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09"/>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45524908"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 xml:space="preserve">contrast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0B1F18">
        <w:rPr>
          <w:rFonts w:ascii="Times New Roman" w:hAnsi="Times New Roman" w:cs="Times New Roman"/>
        </w:rPr>
        <w:t xml:space="preserve">As an example of the focus stacking method, </w:t>
      </w:r>
      <w:hyperlink w:anchor="Figure_5_2" w:history="1">
        <w:r w:rsidR="00DE1D9F" w:rsidRPr="00753D2C">
          <w:rPr>
            <w:rStyle w:val="Hyperlink"/>
            <w:rFonts w:ascii="Times New Roman" w:hAnsi="Times New Roman" w:cs="Times New Roman"/>
          </w:rPr>
          <w:t xml:space="preserve">Figure </w:t>
        </w:r>
        <w:r w:rsidR="00B93FA8" w:rsidRPr="00753D2C">
          <w:rPr>
            <w:rStyle w:val="Hyperlink"/>
            <w:rFonts w:ascii="Times New Roman" w:hAnsi="Times New Roman" w:cs="Times New Roman"/>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{"citationID":"15jmmm99to","properties":{"formattedCitation":"{\\rtf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753D2C" w:rsidRPr="00753D2C">
        <w:rPr>
          <w:rFonts w:ascii="Times New Roman" w:hAnsi="Times New Roman" w:cs="Times New Roman"/>
          <w:szCs w:val="24"/>
        </w:rPr>
        <w:t> [86]</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50015238"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10"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10"/>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753D2C">
              <w:rPr>
                <w:rFonts w:ascii="Times New Roman" w:hAnsi="Times New Roman" w:cs="Times New Roman"/>
                <w:szCs w:val="24"/>
              </w:rPr>
              <w:instrText xml:space="preserve"> ADDIN ZOTERO_ITEM CSL_CITATION {"citationID":"gu3m2v6k2","properties":{"formattedCitation":"{\\rtf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753D2C" w:rsidRPr="00753D2C">
              <w:rPr>
                <w:rFonts w:ascii="Times New Roman" w:hAnsi="Times New Roman" w:cs="Times New Roman"/>
                <w:szCs w:val="24"/>
              </w:rPr>
              <w:t> [86]</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488A607E"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r w:rsidR="00C36592">
        <w:rPr>
          <w:rFonts w:ascii="Times New Roman" w:eastAsiaTheme="minorEastAsia" w:hAnsi="Times New Roman" w:cs="Times New Roman"/>
        </w:rPr>
        <w:t>Sec. 1.4,</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imaging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4917A835"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3A466DB0"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{"citationID":"26jit17vuu","properties":{"formattedCitation":"{\\rtf \\uc0\\u160{}[85,87]}","plainCitation":" [85,87]"},"citationItems":[{"id":3365,"uris":["http://zotero.org/users/534258/items/SRETX9HK"],"uri":["http://zotero.org/users/534258/items/SRETX9HK"],"itemData":{"id":3365,"type":"article-journal","title":"Three-dimensional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discussed.","DOI":"10.1364/AO.22.001449","ISSN":"1539-4522","note":"00152","journalAbbreviation":"Appl.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[85,87]</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{"citationID":"1v1is8bo70","properties":{"formattedCitation":"{\\rtf \\uc0\\u160{}[86,88,89]}","plainCitation":" [86,88,89]"},"citationItems":[{"id":3087,"uris":["http://zotero.org/users/534258/items/ZNMBSFXE"],"uri":["http://zotero.org/users/534258/items/ZNMBSFXE"],"itemData":{"id":3087,"type":"paper-conference","title":"Generating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[86,88,89]</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F51E8D">
          <w:rPr>
            <w:rStyle w:val="Hyperlink"/>
            <w:rFonts w:ascii="Times New Roman" w:hAnsi="Times New Roman" w:cs="Times New Roman"/>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11"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11"/>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29B4FC9B"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Sec. 2.7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31F6167D"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394E74">
        <w:rPr>
          <w:rFonts w:ascii="Times New Roman" w:hAnsi="Times New Roman"/>
        </w:rPr>
        <w:instrText xml:space="preserve"> ADDIN ZOTERO_ITEM CSL_CITATION {"citationID":"t8rl43a7b","properties":{"formattedCitation":"{\\rtf \\uc0\\u160{}[90]}","plainCitation":" [90]"},"citationItems":[{"id":25,"uris":["http://zotero.org/users/534258/items/DH89DWMT"],"uri":["http://zotero.org/users/534258/items/DH89DWMT"],"itemData":{"id":25,"type":"article-journal","title":"A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394E74" w:rsidRPr="00394E74">
        <w:rPr>
          <w:rFonts w:ascii="Times New Roman" w:hAnsi="Times New Roman" w:cs="Times New Roman"/>
          <w:szCs w:val="24"/>
        </w:rPr>
        <w:t> [90]</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will see in Sec. 5.2.1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B40C96">
        <w:rPr>
          <w:rFonts w:ascii="Times New Roman" w:hAnsi="Times New Roman"/>
          <w:i/>
        </w:rPr>
        <w:instrText xml:space="preserve"> ADDIN ZOTERO_ITEM CSL_CITATION {"citationID":"a1fa7oqt0","properties":{"formattedCitation":"{\\rtf \\uc0\\u160{}[91]}","plainCitation":" [91]"},"citationItems":[{"id":2631,"uris":["http://zotero.org/users/534258/items/4JADIN8S"],"uri":["http://zotero.org/users/534258/items/4JADIN8S"],"itemData":{"id":2631,"type":"thesis","title":"Accurate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B40C96" w:rsidRPr="00B40C96">
        <w:rPr>
          <w:rFonts w:ascii="Times New Roman" w:hAnsi="Times New Roman" w:cs="Times New Roman"/>
          <w:szCs w:val="24"/>
        </w:rPr>
        <w:t> [91]</w:t>
      </w:r>
      <w:r w:rsidR="00B40C96">
        <w:rPr>
          <w:rFonts w:ascii="Times New Roman" w:hAnsi="Times New Roman"/>
          <w:i/>
        </w:rPr>
        <w:fldChar w:fldCharType="end"/>
      </w:r>
      <w:r w:rsidR="00B40C96">
        <w:rPr>
          <w:rFonts w:ascii="Times New Roman" w:hAnsi="Times New Roman"/>
        </w:rPr>
        <w:t>.  In Sec. 5.2.1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F114FF">
        <w:rPr>
          <w:rFonts w:ascii="Times New Roman" w:hAnsi="Times New Roman"/>
        </w:rPr>
        <w:t>for rotating a</w:t>
      </w:r>
      <w:r w:rsidR="00B40C96">
        <w:rPr>
          <w:rFonts w:ascii="Times New Roman" w:hAnsi="Times New Roman"/>
        </w:rPr>
        <w:t xml:space="preserve"> lens having unit pupil magnification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953A5F" w:rsidRPr="00953A5F">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7865BC">
          <w:rPr>
            <w:rStyle w:val="Hyperlink"/>
            <w:rFonts w:ascii="Times New Roman" w:hAnsi="Times New Roman" w:cs="Times New Roman"/>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67B0A902"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953A5F" w:rsidRPr="00953A5F">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907248"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12" w:name="NumberRef9385451674"/>
        <w:tc>
          <w:tcPr>
            <w:tcW w:w="720" w:type="dxa"/>
            <w:shd w:val="clear" w:color="auto" w:fill="auto"/>
            <w:vAlign w:val="center"/>
          </w:tcPr>
          <w:p w14:paraId="70CBE346" w14:textId="3F1E9B46"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w:instrText>
              </w:r>
            </w:fldSimple>
            <w:r>
              <w:instrText>)</w:instrText>
            </w:r>
            <w:r>
              <w:fldChar w:fldCharType="end"/>
            </w:r>
            <w:bookmarkEnd w:id="212"/>
          </w:p>
        </w:tc>
      </w:tr>
    </w:tbl>
    <w:p w14:paraId="1D0886EC" w14:textId="443010E7"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907248"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13" w:name="NumberRef5060873628"/>
        <w:tc>
          <w:tcPr>
            <w:tcW w:w="720" w:type="dxa"/>
            <w:shd w:val="clear" w:color="auto" w:fill="auto"/>
            <w:vAlign w:val="center"/>
          </w:tcPr>
          <w:p w14:paraId="084057BB" w14:textId="1560D0E9"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2</w:instrText>
              </w:r>
            </w:fldSimple>
            <w:r>
              <w:instrText>)</w:instrText>
            </w:r>
            <w:r>
              <w:fldChar w:fldCharType="end"/>
            </w:r>
            <w:bookmarkEnd w:id="213"/>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907248"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83C96A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907248"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FE8640F"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907248"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14" w:name="NumberRef6544994116"/>
        <w:tc>
          <w:tcPr>
            <w:tcW w:w="720" w:type="dxa"/>
            <w:shd w:val="clear" w:color="auto" w:fill="auto"/>
            <w:vAlign w:val="center"/>
          </w:tcPr>
          <w:p w14:paraId="1CA99822" w14:textId="521A4F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5</w:instrText>
              </w:r>
            </w:fldSimple>
            <w:r>
              <w:instrText>)</w:instrText>
            </w:r>
            <w:r>
              <w:fldChar w:fldCharType="end"/>
            </w:r>
            <w:bookmarkEnd w:id="214"/>
          </w:p>
        </w:tc>
      </w:tr>
    </w:tbl>
    <w:p w14:paraId="76A91607" w14:textId="31AC7E85"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907248"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5" w:name="NumberRef3904714584"/>
        <w:tc>
          <w:tcPr>
            <w:tcW w:w="720" w:type="dxa"/>
            <w:shd w:val="clear" w:color="auto" w:fill="auto"/>
            <w:vAlign w:val="center"/>
          </w:tcPr>
          <w:p w14:paraId="66CFAB11" w14:textId="5C24330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6</w:instrText>
              </w:r>
            </w:fldSimple>
            <w:r>
              <w:instrText>)</w:instrText>
            </w:r>
            <w:r>
              <w:fldChar w:fldCharType="end"/>
            </w:r>
            <w:bookmarkEnd w:id="215"/>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2216E907"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907248"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6" w:name="NumberRef1073753238"/>
        <w:tc>
          <w:tcPr>
            <w:tcW w:w="720" w:type="dxa"/>
            <w:shd w:val="clear" w:color="auto" w:fill="auto"/>
            <w:vAlign w:val="center"/>
          </w:tcPr>
          <w:p w14:paraId="36FD35E6" w14:textId="5971BA5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7</w:instrText>
              </w:r>
            </w:fldSimple>
            <w:r>
              <w:instrText>)</w:instrText>
            </w:r>
            <w:r>
              <w:fldChar w:fldCharType="end"/>
            </w:r>
            <w:bookmarkEnd w:id="216"/>
          </w:p>
        </w:tc>
      </w:tr>
    </w:tbl>
    <w:p w14:paraId="12F34919" w14:textId="3B54C73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953A5F" w:rsidRPr="00953A5F">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907248"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17" w:name="NumberRef3649954200"/>
        <w:tc>
          <w:tcPr>
            <w:tcW w:w="720" w:type="dxa"/>
            <w:shd w:val="clear" w:color="auto" w:fill="auto"/>
            <w:vAlign w:val="center"/>
          </w:tcPr>
          <w:p w14:paraId="0F434D6F" w14:textId="237FFAD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8</w:instrText>
              </w:r>
            </w:fldSimple>
            <w:r>
              <w:instrText>)</w:instrText>
            </w:r>
            <w:r>
              <w:fldChar w:fldCharType="end"/>
            </w:r>
            <w:bookmarkEnd w:id="217"/>
          </w:p>
        </w:tc>
      </w:tr>
    </w:tbl>
    <w:p w14:paraId="32E74CFC" w14:textId="287BEEB3"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953A5F" w:rsidRPr="00953A5F">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953A5F" w:rsidRPr="00953A5F">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907248"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18" w:name="NumberRef7839952707"/>
        <w:tc>
          <w:tcPr>
            <w:tcW w:w="720" w:type="dxa"/>
            <w:shd w:val="clear" w:color="auto" w:fill="auto"/>
            <w:vAlign w:val="center"/>
          </w:tcPr>
          <w:p w14:paraId="0FCD35D2" w14:textId="0183443A"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9</w:instrText>
              </w:r>
            </w:fldSimple>
            <w:r>
              <w:instrText>)</w:instrText>
            </w:r>
            <w:r>
              <w:fldChar w:fldCharType="end"/>
            </w:r>
            <w:bookmarkEnd w:id="218"/>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lastRenderedPageBreak/>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907248"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19" w:name="NumberRef4898947477"/>
        <w:tc>
          <w:tcPr>
            <w:tcW w:w="720" w:type="dxa"/>
            <w:shd w:val="clear" w:color="auto" w:fill="auto"/>
            <w:vAlign w:val="center"/>
          </w:tcPr>
          <w:p w14:paraId="02D72EAE" w14:textId="72881E11"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10</w:instrText>
              </w:r>
            </w:fldSimple>
            <w:r>
              <w:instrText>)</w:instrText>
            </w:r>
            <w:r>
              <w:fldChar w:fldCharType="end"/>
            </w:r>
            <w:bookmarkEnd w:id="219"/>
          </w:p>
        </w:tc>
      </w:tr>
    </w:tbl>
    <w:p w14:paraId="3C17F45B" w14:textId="7BE329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953A5F" w:rsidRPr="00953A5F">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907248"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20" w:name="NumberRef1556630731"/>
        <w:bookmarkStart w:id="221" w:name="NumberRef8645344973"/>
        <w:tc>
          <w:tcPr>
            <w:tcW w:w="720" w:type="dxa"/>
            <w:shd w:val="clear" w:color="auto" w:fill="auto"/>
            <w:vAlign w:val="center"/>
          </w:tcPr>
          <w:p w14:paraId="633DCEBA" w14:textId="215BB4E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11</w:instrText>
              </w:r>
            </w:fldSimple>
            <w:r>
              <w:instrText>)</w:instrText>
            </w:r>
            <w:r>
              <w:fldChar w:fldCharType="end"/>
            </w:r>
            <w:bookmarkEnd w:id="220"/>
            <w:bookmarkEnd w:id="221"/>
          </w:p>
        </w:tc>
      </w:tr>
    </w:tbl>
    <w:p w14:paraId="3C3ECDDF" w14:textId="5BC816AC"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953A5F" w:rsidRPr="00953A5F">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22" w:name="NumberRef4744591713"/>
        <w:bookmarkStart w:id="223" w:name="NumberRef2572676539"/>
        <w:bookmarkStart w:id="224" w:name="NumberRef6287518740"/>
        <w:tc>
          <w:tcPr>
            <w:tcW w:w="720" w:type="dxa"/>
            <w:shd w:val="clear" w:color="auto" w:fill="auto"/>
            <w:vAlign w:val="center"/>
          </w:tcPr>
          <w:p w14:paraId="4A0AAC99" w14:textId="2AFD7937"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12</w:instrText>
              </w:r>
            </w:fldSimple>
            <w:r>
              <w:instrText>)</w:instrText>
            </w:r>
            <w:r>
              <w:fldChar w:fldCharType="end"/>
            </w:r>
            <w:bookmarkEnd w:id="222"/>
            <w:bookmarkEnd w:id="223"/>
            <w:bookmarkEnd w:id="224"/>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907248"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907248"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6B5909AD" w:rsidR="00953A5F" w:rsidRDefault="00953A5F" w:rsidP="00953A5F">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907248" w:rsidP="00F14180">
      <w:pPr>
        <w:spacing w:after="0" w:line="480" w:lineRule="auto"/>
        <w:ind w:firstLine="576"/>
        <w:jc w:val="both"/>
        <w:rPr>
          <w:rFonts w:ascii="Times New Roman" w:hAnsi="Times New Roman" w:cs="Times New Roman"/>
        </w:rPr>
      </w:pPr>
      <w:hyperlink w:anchor="Figure_5_4" w:history="1">
        <w:r w:rsidR="00187B43" w:rsidRPr="00031AB2">
          <w:rPr>
            <w:rStyle w:val="Hyperlink"/>
            <w:rFonts w:ascii="Times New Roman" w:hAnsi="Times New Roman" w:cs="Times New Roman"/>
          </w:rPr>
          <w:t xml:space="preserve">Figure </w:t>
        </w:r>
        <w:r w:rsidR="00B73D75" w:rsidRPr="00031AB2">
          <w:rPr>
            <w:rStyle w:val="Hyperlink"/>
            <w:rFonts w:ascii="Times New Roman" w:hAnsi="Times New Roman" w:cs="Times New Roman"/>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25B1DFE2"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w:t>
      </w:r>
      <w:r w:rsidRPr="005E198D">
        <w:rPr>
          <w:rFonts w:ascii="Times New Roman" w:hAnsi="Times New Roman" w:cs="Times New Roman"/>
        </w:rPr>
        <w:lastRenderedPageBreak/>
        <w:t xml:space="preserve">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{"citationID":"2m02brvdu2","properties":{"formattedCitation":"{\\rtf \\uc0\\u160{}[92]}","plainCitation":" [92]"},"citationItems":[{"id":1896,"uris":["http://zotero.org/users/534258/items/7F9PQT2T"],"uri":["http://zotero.org/users/534258/items/7F9PQT2T"],"itemData":{"id":1896,"type":"article","title":"ZEMAX: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[92]</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25"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25"/>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0F87BB1C"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{"citationID":"lsgui961","properties":{"formattedCitation":"{\\rtf \\uc0\\u160{}[93]}","plainCitation":" [93]"},"citationItems":[{"id":3088,"uris":["http://zotero.org/users/534258/items/NGSG9D7F"],"uri":["http://zotero.org/users/534258/items/NGSG9D7F"],"itemData":{"id":3088,"type":"article-journal","title":"PyZDDE: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3AE83A2"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D5410F">
          <w:rPr>
            <w:rStyle w:val="Hyperlink"/>
            <w:rFonts w:ascii="Times New Roman" w:hAnsi="Times New Roman" w:cs="Times New Roman"/>
          </w:rPr>
          <w:t>Figure 5.5</w:t>
        </w:r>
        <w:r w:rsidR="00224261" w:rsidRPr="00D5410F">
          <w:rPr>
            <w:rStyle w:val="Hyperlink"/>
            <w:rFonts w:ascii="Times New Roman" w:hAnsi="Times New Roman" w:cs="Times New Roman"/>
          </w:rPr>
          <w:t xml:space="preserve"> (a)</w:t>
        </w:r>
      </w:hyperlink>
      <w:r w:rsidR="00224261">
        <w:rPr>
          <w:rFonts w:ascii="Times New Roman" w:hAnsi="Times New Roman" w:cs="Times New Roman"/>
        </w:rPr>
        <w:t xml:space="preserve"> and </w:t>
      </w:r>
      <w:hyperlink w:anchor="Figure_5_5" w:history="1">
        <w:r w:rsidR="00D5410F" w:rsidRPr="00D5410F">
          <w:rPr>
            <w:rStyle w:val="Hyperlink"/>
            <w:rFonts w:ascii="Times New Roman" w:hAnsi="Times New Roman" w:cs="Times New Roman"/>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953A5F" w:rsidRPr="00953A5F">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D5410F">
          <w:rPr>
            <w:rStyle w:val="Hyperlink"/>
            <w:rFonts w:ascii="Times New Roman" w:hAnsi="Times New Roman" w:cs="Times New Roman"/>
          </w:rPr>
          <w:t>Figure 5.5 (b)</w:t>
        </w:r>
      </w:hyperlink>
      <w:r>
        <w:rPr>
          <w:rFonts w:ascii="Times New Roman" w:hAnsi="Times New Roman" w:cs="Times New Roman"/>
        </w:rPr>
        <w:t xml:space="preserve"> and </w:t>
      </w:r>
      <w:hyperlink w:anchor="Figure_5_5" w:history="1">
        <w:r w:rsidRPr="00D5410F">
          <w:rPr>
            <w:rStyle w:val="Hyperlink"/>
            <w:rFonts w:ascii="Times New Roman" w:hAnsi="Times New Roman" w:cs="Times New Roman"/>
          </w:rPr>
          <w:t>Figure 5.5 (</w:t>
        </w:r>
        <w:r w:rsidR="00D5410F" w:rsidRPr="00D5410F">
          <w:rPr>
            <w:rStyle w:val="Hyperlink"/>
            <w:rFonts w:ascii="Times New Roman" w:hAnsi="Times New Roman" w:cs="Times New Roman"/>
          </w:rPr>
          <w:t>d</w:t>
        </w:r>
        <w:r w:rsidRPr="00D5410F">
          <w:rPr>
            <w:rStyle w:val="Hyperlink"/>
            <w:rFonts w:ascii="Times New Roman" w:hAnsi="Times New Roman" w:cs="Times New Roman"/>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D73E01C"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953A5F" w:rsidRPr="00953A5F">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B8551C">
        <w:rPr>
          <w:rFonts w:ascii="Times New Roman" w:hAnsi="Times New Roman" w:cs="Times New Roman"/>
          <w:i/>
        </w:rPr>
        <w:instrText xml:space="preserve"> ADDIN ZOTERO_ITEM CSL_CITATION {"citationID":"1j3gc5k835","properties":{"formattedCitation":"{\\rtf \\uc0\\u160{}[94]}","plainCitation":" [94]"},"citationItems":[{"id":3369,"uris":["http://zotero.org/users/534258/items/H4KHRKG9"],"uri":["http://zotero.org/users/534258/items/H4KHRKG9"],"itemData":{"id":3369,"type":"article-journal","title":"The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B8551C" w:rsidRPr="00B8551C">
        <w:rPr>
          <w:rFonts w:ascii="Times New Roman" w:hAnsi="Times New Roman" w:cs="Times New Roman"/>
          <w:szCs w:val="24"/>
        </w:rPr>
        <w:t> [94]</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D5410F">
          <w:rPr>
            <w:rStyle w:val="Hyperlink"/>
            <w:rFonts w:ascii="Times New Roman" w:hAnsi="Times New Roman" w:cs="Times New Roman"/>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907248"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383A87CA"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26"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26"/>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907248"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907248"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907248"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6733F07F"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27"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27"/>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953A5F" w:rsidRPr="00953A5F">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4FD9DF0B"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{"citationID":"14oncn7tji","properties":{"formattedCitation":"{\\rtf \\uc0\\u160{}[86,88]}","plainCitation":" [86,88]"},"citationItems":[{"id":3362,"uris":["http://zotero.org/users/534258/items/XJ65IK7S"],"uri":["http://zotero.org/users/534258/items/XJ65IK7S"],"itemData":{"id":3362,"type":"paper-conference","title":"Interactive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[86,88]</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907248"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1914466F"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907248" w:rsidP="002D13BE">
      <w:pPr>
        <w:spacing w:after="0" w:line="480" w:lineRule="auto"/>
        <w:ind w:firstLine="576"/>
        <w:jc w:val="both"/>
        <w:rPr>
          <w:rFonts w:ascii="Times New Roman" w:hAnsi="Times New Roman" w:cs="Times New Roman"/>
        </w:rPr>
      </w:pPr>
      <w:hyperlink w:anchor="Figure_5_7" w:history="1">
        <w:r w:rsidR="00333F38" w:rsidRPr="00D5410F">
          <w:rPr>
            <w:rStyle w:val="Hyperlink"/>
            <w:rFonts w:ascii="Times New Roman" w:hAnsi="Times New Roman" w:cs="Times New Roman"/>
          </w:rPr>
          <w:t>Figure</w:t>
        </w:r>
        <w:r w:rsidR="005E198D" w:rsidRPr="00D5410F">
          <w:rPr>
            <w:rStyle w:val="Hyperlink"/>
            <w:rFonts w:ascii="Times New Roman" w:hAnsi="Times New Roman" w:cs="Times New Roman"/>
          </w:rPr>
          <w:t xml:space="preserve"> </w:t>
        </w:r>
        <w:r w:rsidR="00333F38" w:rsidRPr="00D5410F">
          <w:rPr>
            <w:rStyle w:val="Hyperlink"/>
            <w:rFonts w:ascii="Times New Roman" w:hAnsi="Times New Roman" w:cs="Times New Roman"/>
          </w:rPr>
          <w:t xml:space="preserve">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a</w:t>
        </w:r>
        <w:r w:rsidR="008756F6" w:rsidRPr="00D5410F">
          <w:rPr>
            <w:rStyle w:val="Hyperlink"/>
            <w:rFonts w:ascii="Times New Roman" w:hAnsi="Times New Roman" w:cs="Times New Roman"/>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D5410F">
          <w:rPr>
            <w:rStyle w:val="Hyperlink"/>
            <w:rFonts w:ascii="Times New Roman" w:hAnsi="Times New Roman" w:cs="Times New Roman"/>
          </w:rPr>
          <w:t xml:space="preserve">Figure 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b</w:t>
        </w:r>
        <w:r w:rsidR="005E198D" w:rsidRPr="00D5410F">
          <w:rPr>
            <w:rStyle w:val="Hyperlink"/>
            <w:rFonts w:ascii="Times New Roman" w:hAnsi="Times New Roman" w:cs="Times New Roman"/>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28"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28"/>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06748D15"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 shares all the advantages enumerated in Sec. 5.1.1 with frontoparallel focus stacking. Additionally, angular focus stacking is especially conducive for extending the imaging volume of iris acquisition systems.  For iris recognition, we are often interested in capturing high-resolution images within the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Chapter 4).  Further, we can employ angular focus stacking to increase the DOF to fill the height of the parallelepiped.  For a fixed focal length and aperture, the number of DOF segments required depends on the prescribed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C114A71"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w:t>
      </w:r>
      <w:r>
        <w:rPr>
          <w:rFonts w:ascii="Times New Roman" w:hAnsi="Times New Roman" w:cs="Times New Roman"/>
        </w:rPr>
        <w:lastRenderedPageBreak/>
        <w:t xml:space="preserve">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bookmarkStart w:id="229" w:name="_GoBack"/>
      <w:bookmarkEnd w:id="229"/>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CB9DA31"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30" w:name="OLE_LINK3"/>
      <w:bookmarkStart w:id="231"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30"/>
      <w:bookmarkEnd w:id="231"/>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53FBE92C"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p>
    <w:p w14:paraId="0E863A85" w14:textId="66CEEF02" w:rsidR="00577B85"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Pr>
          <w:rFonts w:ascii="Times New Roman" w:hAnsi="Times New Roman" w:cs="Times New Roman"/>
        </w:rPr>
        <w:t>fulfill</w:t>
      </w:r>
      <w:r w:rsidR="002921DE">
        <w:rPr>
          <w:rFonts w:ascii="Times New Roman" w:hAnsi="Times New Roman" w:cs="Times New Roman"/>
        </w:rPr>
        <w:t xml:space="preserve"> the </w:t>
      </w:r>
      <w:r>
        <w:rPr>
          <w:rFonts w:ascii="Times New Roman" w:hAnsi="Times New Roman" w:cs="Times New Roman"/>
        </w:rPr>
        <w:t xml:space="preserve">technological </w:t>
      </w:r>
      <w:r w:rsidR="002921DE">
        <w:rPr>
          <w:rFonts w:ascii="Times New Roman" w:hAnsi="Times New Roman" w:cs="Times New Roman"/>
        </w:rPr>
        <w:t xml:space="preserve">need for providing security and surveillance. </w:t>
      </w:r>
      <w:r>
        <w:rPr>
          <w:rFonts w:ascii="Times New Roman" w:hAnsi="Times New Roman" w:cs="Times New Roman"/>
        </w:rPr>
        <w:t xml:space="preserve"> </w:t>
      </w:r>
      <w:r w:rsidR="002921DE">
        <w:rPr>
          <w:rFonts w:ascii="Times New Roman" w:hAnsi="Times New Roman" w:cs="Times New Roman"/>
        </w:rPr>
        <w:t>However, due of the fundamental limitation of depth of field imposed by the physics of light, contemporary iris acquisition systems fail</w:t>
      </w:r>
      <w:r w:rsidR="00BF0E44">
        <w:rPr>
          <w:rFonts w:ascii="Times New Roman" w:hAnsi="Times New Roman" w:cs="Times New Roman"/>
        </w:rPr>
        <w:t xml:space="preserve"> to capture high quality iris images of the required resolution</w:t>
      </w:r>
      <w:r>
        <w:rPr>
          <w:rFonts w:ascii="Times New Roman" w:hAnsi="Times New Roman" w:cs="Times New Roman"/>
        </w:rPr>
        <w:t xml:space="preserve"> 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greatly impeded the use of iris recognition in large scale, unconstrained environments.  The goal of this </w:t>
      </w:r>
      <w:r w:rsidR="00577B85">
        <w:rPr>
          <w:rFonts w:ascii="Times New Roman" w:hAnsi="Times New Roman" w:cs="Times New Roman"/>
        </w:rPr>
        <w:t>thesis</w:t>
      </w:r>
      <w:r>
        <w:rPr>
          <w:rFonts w:ascii="Times New Roman" w:hAnsi="Times New Roman" w:cs="Times New Roman"/>
        </w:rPr>
        <w:t xml:space="preserve"> </w:t>
      </w:r>
      <w:r w:rsidR="00577B85">
        <w:rPr>
          <w:rFonts w:ascii="Times New Roman" w:hAnsi="Times New Roman" w:cs="Times New Roman"/>
        </w:rPr>
        <w:t>was to investigate the depth of field problem pertinent to iris acquisition</w:t>
      </w:r>
      <w:r w:rsidR="002234D1">
        <w:rPr>
          <w:rFonts w:ascii="Times New Roman" w:hAnsi="Times New Roman" w:cs="Times New Roman"/>
        </w:rPr>
        <w:t xml:space="preserve"> and propose a </w:t>
      </w:r>
      <w:r w:rsidR="00577B85">
        <w:rPr>
          <w:rFonts w:ascii="Times New Roman" w:hAnsi="Times New Roman" w:cs="Times New Roman"/>
        </w:rPr>
        <w:t xml:space="preserve">strategy </w:t>
      </w:r>
      <w:r w:rsidR="002234D1">
        <w:rPr>
          <w:rFonts w:ascii="Times New Roman" w:hAnsi="Times New Roman" w:cs="Times New Roman"/>
        </w:rPr>
        <w:t>that can significantly improve</w:t>
      </w:r>
      <w:r w:rsidR="00577B85">
        <w:rPr>
          <w:rFonts w:ascii="Times New Roman" w:hAnsi="Times New Roman" w:cs="Times New Roman"/>
        </w:rPr>
        <w:t xml:space="preserve"> the capture volume while being scalable and computationally efficient.</w:t>
      </w:r>
    </w:p>
    <w:p w14:paraId="19F3B72B" w14:textId="77777777" w:rsidR="0088563B" w:rsidRDefault="004F4737"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Following a </w:t>
      </w:r>
      <w:r w:rsidR="00577B85">
        <w:rPr>
          <w:rFonts w:ascii="Times New Roman" w:hAnsi="Times New Roman" w:cs="Times New Roman"/>
        </w:rPr>
        <w:t>comprehensive survey of the state of the art techniques for improving the capture volume of iris acquisition systems we found</w:t>
      </w:r>
      <w:r>
        <w:rPr>
          <w:rFonts w:ascii="Times New Roman" w:hAnsi="Times New Roman" w:cs="Times New Roman"/>
        </w:rPr>
        <w:t xml:space="preserve"> that</w:t>
      </w:r>
      <w:r w:rsidR="00D11ADF">
        <w:rPr>
          <w:rFonts w:ascii="Times New Roman" w:hAnsi="Times New Roman" w:cs="Times New Roman"/>
        </w:rPr>
        <w:t xml:space="preserve"> there are broadly two main types of solutions that claim to significantly increase the capture volume.  The first type of solutions involves using multiple cameras that combine narrow and wide field of views.  Additionally, they employ multiple cameras to expand the total field of view of the iris acquisition system.  These solutions tend to be complex in terms of operation and are usually expensive.  The second type of solutions </w:t>
      </w:r>
      <w:r w:rsidR="0088563B">
        <w:rPr>
          <w:rFonts w:ascii="Times New Roman" w:hAnsi="Times New Roman" w:cs="Times New Roman"/>
        </w:rPr>
        <w:t xml:space="preserve">employ computational imaging techniques, namely cubic phase masks, to make the </w:t>
      </w:r>
      <w:r w:rsidR="0088563B">
        <w:rPr>
          <w:rFonts w:ascii="Times New Roman" w:hAnsi="Times New Roman" w:cs="Times New Roman"/>
        </w:rPr>
        <w:lastRenderedPageBreak/>
        <w:t>impulse response (point spread function) greatly invariant to defocus so that a suitable inverse filtering technique can be used to recover fine spatial frequency information of the scene across a large depth.  These systems are usually plagued by noise, and tend to have high computational complexity.</w:t>
      </w:r>
    </w:p>
    <w:p w14:paraId="69B69A90" w14:textId="270B993F"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imaging as a possible solution.  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form sharp images of scenes consisting of </w:t>
      </w:r>
      <w:r w:rsidR="002806D3">
        <w:rPr>
          <w:rFonts w:ascii="Times New Roman" w:hAnsi="Times New Roman" w:cs="Times New Roman"/>
        </w:rPr>
        <w:t>near</w:t>
      </w:r>
      <w:r w:rsidR="00697C12">
        <w:rPr>
          <w:rFonts w:ascii="Times New Roman" w:hAnsi="Times New Roman" w:cs="Times New Roman"/>
        </w:rPr>
        <w:t xml:space="preserve"> foreground subjects and receding background subjects in a single shot.</w:t>
      </w:r>
      <w:r w:rsidR="002806D3">
        <w:rPr>
          <w:rFonts w:ascii="Times New Roman" w:hAnsi="Times New Roman" w:cs="Times New Roman"/>
        </w:rPr>
        <w:t xml:space="preserve">  Technically Scheimpflug </w:t>
      </w:r>
      <w:r w:rsidR="002B151C">
        <w:rPr>
          <w:rFonts w:ascii="Times New Roman" w:hAnsi="Times New Roman" w:cs="Times New Roman"/>
        </w:rPr>
        <w:t>imaging</w:t>
      </w:r>
      <w:r w:rsidR="002806D3">
        <w:rPr>
          <w:rFonts w:ascii="Times New Roman" w:hAnsi="Times New Roman" w:cs="Times New Roman"/>
        </w:rPr>
        <w:t xml:space="preserve"> doesn’t increase the depth of field of the imager, but changing</w:t>
      </w:r>
      <w:r w:rsidR="002B151C">
        <w:rPr>
          <w:rFonts w:ascii="Times New Roman" w:hAnsi="Times New Roman" w:cs="Times New Roman"/>
        </w:rPr>
        <w:t xml:space="preserve"> the orientation of the plane of sharp focus gives the impression of extended depth of field. </w:t>
      </w:r>
      <w:r w:rsidR="00697C12">
        <w:rPr>
          <w:rFonts w:ascii="Times New Roman" w:hAnsi="Times New Roman" w:cs="Times New Roman"/>
        </w:rPr>
        <w:t xml:space="preserve"> </w:t>
      </w:r>
    </w:p>
    <w:p w14:paraId="4C6D7EC0" w14:textId="61A30E52"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imaging models in this work</w:t>
      </w:r>
      <w:r>
        <w:rPr>
          <w:rFonts w:ascii="Times New Roman" w:hAnsi="Times New Roman" w:cs="Times New Roman"/>
        </w:rPr>
        <w:t xml:space="preserve"> that</w:t>
      </w:r>
      <w:r w:rsidR="00EB7A34">
        <w:rPr>
          <w:rFonts w:ascii="Times New Roman" w:hAnsi="Times New Roman" w:cs="Times New Roman"/>
        </w:rPr>
        <w:t xml:space="preserve"> enabled us to study and predict the geometric properties of the image formed 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 no more or no less accurate then existing thick lens models of Scheimpflug imaging that abstract the lens usi</w:t>
      </w:r>
      <w:r w:rsidR="00D7040D">
        <w:rPr>
          <w:rFonts w:ascii="Times New Roman" w:hAnsi="Times New Roman" w:cs="Times New Roman"/>
        </w:rPr>
        <w:t xml:space="preserve">ng the principal planes., </w:t>
      </w:r>
      <w:r w:rsidR="00D7040D" w:rsidRPr="00D7040D">
        <w:rPr>
          <w:rFonts w:ascii="Times New Roman" w:hAnsi="Times New Roman" w:cs="Times New Roman"/>
        </w:rPr>
        <w:t>yet it is better suited for predicting the nature of warping in the image when we rotate the lens about an arbitrary point along the optical axis.</w:t>
      </w:r>
      <w:r w:rsidR="00D7040D">
        <w:rPr>
          <w:rFonts w:ascii="Times New Roman" w:hAnsi="Times New Roman" w:cs="Times New Roman"/>
        </w:rPr>
        <w:t xml:space="preserve">  </w:t>
      </w:r>
      <w:r w:rsidR="00907248">
        <w:rPr>
          <w:rFonts w:ascii="Times New Roman" w:hAnsi="Times New Roman" w:cs="Times New Roman"/>
        </w:rPr>
        <w:t>We verified the accuracy of the models by comparing the image coordinates numerically computed using our model with the image coordinates obtained through ray tracing in Zemax for randomly generated systems.  Further, w</w:t>
      </w:r>
      <w:r w:rsidR="00D7040D">
        <w:rPr>
          <w:rFonts w:ascii="Times New Roman" w:hAnsi="Times New Roman" w:cs="Times New Roman"/>
        </w:rPr>
        <w:t xml:space="preserve">e showed that the general model readily reduces to simpler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     </w:t>
      </w:r>
    </w:p>
    <w:p w14:paraId="1C103569" w14:textId="047F977D" w:rsidR="00845928" w:rsidRDefault="00EB7A34"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Furthermore, a geometric analysis </w:t>
      </w:r>
      <w:r w:rsidR="002B151C">
        <w:rPr>
          <w:rFonts w:ascii="Times New Roman" w:hAnsi="Times New Roman" w:cs="Times New Roman"/>
        </w:rPr>
        <w:t>of the</w:t>
      </w:r>
      <w:r>
        <w:rPr>
          <w:rFonts w:ascii="Times New Roman" w:hAnsi="Times New Roman" w:cs="Times New Roman"/>
        </w:rPr>
        <w:t xml:space="preserve"> image using the model lead to the discovery of the conditions required for computationally synthesizing extended depth of field imagery</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907248">
        <w:rPr>
          <w:rFonts w:ascii="Times New Roman" w:hAnsi="Times New Roman" w:cs="Times New Roman"/>
        </w:rPr>
        <w:t xml:space="preserve"> We called this new computational 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invented the angular focus stacking method by combining ideas from Scheimpflug imaging and the existing focus stacking method for </w:t>
      </w:r>
      <w:r w:rsidR="00845928">
        <w:rPr>
          <w:rFonts w:ascii="Times New Roman" w:hAnsi="Times New Roman" w:cs="Times New Roman"/>
        </w:rPr>
        <w:t>conventional</w:t>
      </w:r>
      <w:r w:rsidR="000F0A3F">
        <w:rPr>
          <w:rFonts w:ascii="Times New Roman" w:hAnsi="Times New Roman" w:cs="Times New Roman"/>
        </w:rPr>
        <w:t xml:space="preserve"> cameras, the central concept of the method originated from insights gleaned from the new geometric model derived in this work.  In theory, the extension of depth of </w:t>
      </w:r>
      <w:r w:rsidR="000F0A3F">
        <w:rPr>
          <w:rFonts w:ascii="Times New Roman" w:hAnsi="Times New Roman" w:cs="Times New Roman"/>
        </w:rPr>
        <w:lastRenderedPageBreak/>
        <w:t>field possible using the angular focus stacking method is unbounded</w:t>
      </w:r>
      <w:r w:rsidR="00E50BD6">
        <w:rPr>
          <w:rFonts w:ascii="Times New Roman" w:hAnsi="Times New Roman" w:cs="Times New Roman"/>
        </w:rPr>
        <w:t xml:space="preserve">; however, the number of image required to capture for generating an extended depth of field image increases.  In Sec. 5.3 we demonstrated the angular focus stacking method using a simulation set up in Zemax. </w:t>
      </w:r>
      <w:r w:rsidR="00845928">
        <w:rPr>
          <w:rFonts w:ascii="Times New Roman" w:hAnsi="Times New Roman" w:cs="Times New Roman"/>
        </w:rPr>
        <w:t xml:space="preserve"> </w:t>
      </w:r>
    </w:p>
    <w:p w14:paraId="644517D1" w14:textId="585B0B18" w:rsidR="00EB7A34"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The angular focus stacking method shares all the advantages of conventional camera focus stacking (frontoparallel focus stacking), mainly that it is not restricted by the traditional tradeoffs between optical resolution, exposure level, and depth of field.</w:t>
      </w:r>
      <w:r w:rsidR="00B43382">
        <w:rPr>
          <w:rFonts w:ascii="Times New Roman" w:hAnsi="Times New Roman" w:cs="Times New Roman"/>
        </w:rPr>
        <w:t xml:space="preserve"> As shown in Sec 5.2,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Therefore, the image registration process is exact and efficient.</w:t>
      </w:r>
      <w:r>
        <w:rPr>
          <w:rFonts w:ascii="Times New Roman" w:hAnsi="Times New Roman" w:cs="Times New Roman"/>
        </w:rPr>
        <w:t xml:space="preserve"> </w:t>
      </w:r>
      <w:r w:rsidR="00B43382">
        <w:rPr>
          <w:rFonts w:ascii="Times New Roman" w:hAnsi="Times New Roman" w:cs="Times New Roman"/>
        </w:rPr>
        <w:t xml:space="preserve">The angular focus stacking technique is particularly suitable for significantly increasing the capture volume of iris acquisition systems as argued in Sec 5.4; yet it is simple, easily scalable and computationally efficient.   </w:t>
      </w:r>
      <w:r>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7777777"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p>
    <w:p w14:paraId="59EF5E1E" w14:textId="34E2CA0E" w:rsidR="002921DE" w:rsidRDefault="00845928" w:rsidP="00922962">
      <w:pPr>
        <w:spacing w:after="0" w:line="480" w:lineRule="auto"/>
        <w:jc w:val="both"/>
        <w:rPr>
          <w:rFonts w:ascii="Times New Roman" w:hAnsi="Times New Roman" w:cs="Times New Roman"/>
        </w:rPr>
      </w:pPr>
      <w:r>
        <w:rPr>
          <w:rFonts w:ascii="Times New Roman" w:hAnsi="Times New Roman" w:cs="Times New Roman"/>
        </w:rPr>
        <w:t xml:space="preserve">We have invented a simple method </w:t>
      </w:r>
      <w:r w:rsidR="00B43382">
        <w:rPr>
          <w:rFonts w:ascii="Times New Roman" w:hAnsi="Times New Roman" w:cs="Times New Roman"/>
        </w:rPr>
        <w:t>that can significantly (in theory, unboundedly)</w:t>
      </w:r>
      <w:r>
        <w:rPr>
          <w:rFonts w:ascii="Times New Roman" w:hAnsi="Times New Roman" w:cs="Times New Roman"/>
        </w:rPr>
        <w:t xml:space="preserve"> </w:t>
      </w:r>
      <w:r w:rsidR="00B43382">
        <w:rPr>
          <w:rFonts w:ascii="Times New Roman" w:hAnsi="Times New Roman" w:cs="Times New Roman"/>
        </w:rPr>
        <w:t xml:space="preserve">extend the depth of field of iris acquisition systems.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6.3 Limitations</w:t>
      </w:r>
    </w:p>
    <w:p w14:paraId="2CF63A2C" w14:textId="77777777" w:rsidR="00710489" w:rsidRDefault="00EB7A34" w:rsidP="00922962">
      <w:pPr>
        <w:spacing w:after="0" w:line="480" w:lineRule="auto"/>
        <w:jc w:val="both"/>
        <w:rPr>
          <w:rFonts w:ascii="Times New Roman" w:hAnsi="Times New Roman" w:cs="Times New Roman"/>
        </w:rPr>
      </w:pPr>
      <w:r>
        <w:rPr>
          <w:rFonts w:ascii="Times New Roman" w:hAnsi="Times New Roman" w:cs="Times New Roman"/>
        </w:rPr>
        <w:t xml:space="preserve">In this work, we developed geometric models of Scheimpflug imaging that helped us to device a simple, yet efficient computational technique for extending the depth of field of iris acquisition systems.  </w:t>
      </w:r>
      <w:r w:rsidR="00AC72C4">
        <w:rPr>
          <w:rFonts w:ascii="Times New Roman" w:hAnsi="Times New Roman" w:cs="Times New Roman"/>
        </w:rPr>
        <w:t xml:space="preserve">To make the modeling tractable, </w:t>
      </w:r>
      <w:r w:rsidR="002506E5">
        <w:rPr>
          <w:rFonts w:ascii="Times New Roman" w:hAnsi="Times New Roman" w:cs="Times New Roman"/>
        </w:rPr>
        <w:t xml:space="preserve">we assumed the optics to behave rectilinearly (having no radial distortions), and free of optical aberrations.  </w:t>
      </w:r>
      <w:r w:rsidR="007D0C78">
        <w:rPr>
          <w:rFonts w:ascii="Times New Roman" w:hAnsi="Times New Roman" w:cs="Times New Roman"/>
        </w:rPr>
        <w:t>Further</w:t>
      </w:r>
      <w:r w:rsidR="002506E5">
        <w:rPr>
          <w:rFonts w:ascii="Times New Roman" w:hAnsi="Times New Roman" w:cs="Times New Roman"/>
        </w:rPr>
        <w:t xml:space="preserve">, </w:t>
      </w:r>
      <w:r w:rsidR="007D0C78">
        <w:rPr>
          <w:rFonts w:ascii="Times New Roman" w:hAnsi="Times New Roman" w:cs="Times New Roman"/>
        </w:rPr>
        <w:t>we did not incorporate the</w:t>
      </w:r>
      <w:r w:rsidR="002506E5">
        <w:rPr>
          <w:rFonts w:ascii="Times New Roman" w:hAnsi="Times New Roman" w:cs="Times New Roman"/>
        </w:rPr>
        <w:t xml:space="preserve"> </w:t>
      </w:r>
      <w:r w:rsidR="007D0C78">
        <w:rPr>
          <w:rFonts w:ascii="Times New Roman" w:hAnsi="Times New Roman" w:cs="Times New Roman"/>
        </w:rPr>
        <w:t xml:space="preserve">effects of diffraction </w:t>
      </w:r>
      <w:r w:rsidR="00AC72C4">
        <w:rPr>
          <w:rFonts w:ascii="Times New Roman" w:hAnsi="Times New Roman" w:cs="Times New Roman"/>
        </w:rPr>
        <w:t xml:space="preserve">on </w:t>
      </w:r>
      <w:r w:rsidR="007D0C78">
        <w:rPr>
          <w:rFonts w:ascii="Times New Roman" w:hAnsi="Times New Roman" w:cs="Times New Roman"/>
        </w:rPr>
        <w:t xml:space="preserve">the bounds of the depth </w:t>
      </w:r>
      <w:r w:rsidR="00AC72C4">
        <w:rPr>
          <w:rFonts w:ascii="Times New Roman" w:hAnsi="Times New Roman" w:cs="Times New Roman"/>
        </w:rPr>
        <w:t xml:space="preserve">of field in </w:t>
      </w:r>
      <w:r w:rsidR="007D0C78">
        <w:rPr>
          <w:rFonts w:ascii="Times New Roman" w:hAnsi="Times New Roman" w:cs="Times New Roman"/>
        </w:rPr>
        <w:t xml:space="preserve">Scheimpflug imaging. </w:t>
      </w:r>
      <w:r w:rsidR="00AC72C4">
        <w:rPr>
          <w:rFonts w:ascii="Times New Roman" w:hAnsi="Times New Roman" w:cs="Times New Roman"/>
        </w:rPr>
        <w:t xml:space="preserve"> However,</w:t>
      </w:r>
      <w:r w:rsidR="007D0C78">
        <w:rPr>
          <w:rFonts w:ascii="Times New Roman" w:hAnsi="Times New Roman" w:cs="Times New Roman"/>
        </w:rPr>
        <w:t xml:space="preserve"> the absence of diffraction analysis does not have direct bearing on the </w:t>
      </w:r>
      <w:r w:rsidR="00AC72C4">
        <w:rPr>
          <w:rFonts w:ascii="Times New Roman" w:hAnsi="Times New Roman" w:cs="Times New Roman"/>
        </w:rPr>
        <w:t xml:space="preserve">goals and </w:t>
      </w:r>
      <w:r w:rsidR="007D0C78">
        <w:rPr>
          <w:rFonts w:ascii="Times New Roman" w:hAnsi="Times New Roman" w:cs="Times New Roman"/>
        </w:rPr>
        <w:t>outcome of the study (i.e. to investigate the feasibility of using Scheimpflug imaging for extending the capture volume of iris acquisitio</w:t>
      </w:r>
      <w:r w:rsidR="00AC72C4">
        <w:rPr>
          <w:rFonts w:ascii="Times New Roman" w:hAnsi="Times New Roman" w:cs="Times New Roman"/>
        </w:rPr>
        <w:t>n systems)</w:t>
      </w:r>
      <w:r w:rsidR="00710489">
        <w:rPr>
          <w:rFonts w:ascii="Times New Roman" w:hAnsi="Times New Roman" w:cs="Times New Roman"/>
        </w:rPr>
        <w:t xml:space="preserve"> if we use fairly well-corrected optics in the field</w:t>
      </w:r>
      <w:r w:rsidR="00AC72C4">
        <w:rPr>
          <w:rFonts w:ascii="Times New Roman" w:hAnsi="Times New Roman" w:cs="Times New Roman"/>
        </w:rPr>
        <w:t xml:space="preserve"> because</w:t>
      </w:r>
      <w:r w:rsidR="004C26AD">
        <w:rPr>
          <w:rFonts w:ascii="Times New Roman" w:hAnsi="Times New Roman" w:cs="Times New Roman"/>
        </w:rPr>
        <w:t>: (1) the subject distances are much greater than the aperture of the lens implying that the diffraction can be neglected for estimating the depth of field for all practical purposes,</w:t>
      </w:r>
      <w:r w:rsidR="00E951F4">
        <w:rPr>
          <w:rFonts w:ascii="Times New Roman" w:hAnsi="Times New Roman" w:cs="Times New Roman"/>
        </w:rPr>
        <w:t xml:space="preserve"> </w:t>
      </w:r>
      <w:r w:rsidR="004C263B">
        <w:rPr>
          <w:rFonts w:ascii="Times New Roman" w:hAnsi="Times New Roman" w:cs="Times New Roman"/>
        </w:rPr>
        <w:t>(</w:t>
      </w:r>
      <w:r w:rsidR="004C26AD">
        <w:rPr>
          <w:rFonts w:ascii="Times New Roman" w:hAnsi="Times New Roman" w:cs="Times New Roman"/>
        </w:rPr>
        <w:t>2</w:t>
      </w:r>
      <w:r w:rsidR="004C263B">
        <w:rPr>
          <w:rFonts w:ascii="Times New Roman" w:hAnsi="Times New Roman" w:cs="Times New Roman"/>
        </w:rPr>
        <w:t xml:space="preserve">) whereas the effects of </w:t>
      </w:r>
      <w:r w:rsidR="004C263B">
        <w:rPr>
          <w:rFonts w:ascii="Times New Roman" w:hAnsi="Times New Roman" w:cs="Times New Roman"/>
        </w:rPr>
        <w:lastRenderedPageBreak/>
        <w:t>diffraction becomes more pronounced at smaller apertures, we expect</w:t>
      </w:r>
      <w:r w:rsidR="004C26AD">
        <w:rPr>
          <w:rFonts w:ascii="Times New Roman" w:hAnsi="Times New Roman" w:cs="Times New Roman"/>
        </w:rPr>
        <w:t xml:space="preserve"> to use the lens is open aperture (or an optimum aperture) such that the effects </w:t>
      </w:r>
      <w:r w:rsidR="00710489">
        <w:rPr>
          <w:rFonts w:ascii="Times New Roman" w:hAnsi="Times New Roman" w:cs="Times New Roman"/>
        </w:rPr>
        <w:t>of diffraction can be neglected</w:t>
      </w:r>
      <w:r w:rsidR="00E951F4">
        <w:rPr>
          <w:rFonts w:ascii="Times New Roman" w:hAnsi="Times New Roman" w:cs="Times New Roman"/>
        </w:rPr>
        <w:t>.</w:t>
      </w:r>
      <w:r w:rsidR="00710489">
        <w:rPr>
          <w:rFonts w:ascii="Times New Roman" w:hAnsi="Times New Roman" w:cs="Times New Roman"/>
        </w:rPr>
        <w:t xml:space="preserve"> </w:t>
      </w:r>
    </w:p>
    <w:p w14:paraId="5D28E434" w14:textId="5B66085E" w:rsidR="00BF0E44" w:rsidRDefault="00710489" w:rsidP="00E349BB">
      <w:pPr>
        <w:spacing w:after="0" w:line="480" w:lineRule="auto"/>
        <w:ind w:firstLine="576"/>
        <w:jc w:val="both"/>
        <w:rPr>
          <w:rFonts w:ascii="Times New Roman" w:hAnsi="Times New Roman" w:cs="Times New Roman"/>
        </w:rPr>
      </w:pPr>
      <w:r>
        <w:rPr>
          <w:rFonts w:ascii="Times New Roman" w:hAnsi="Times New Roman" w:cs="Times New Roman"/>
        </w:rPr>
        <w:t xml:space="preserve">The strategy currently employed for gathering images in the angular focal stack is by rotating the lens by uniform angular steps.  While this strategy works if we would like increase the depth of field only by a finite amount about the tilted plane of sharp focus, the strategy may be sub-optimum for the goal is to improve the depth of field over a large volume, for example for synthesizing an omnifocus (all-in-focus) image of general three-dimensional scene.  Therefore, </w:t>
      </w:r>
      <w:r w:rsidR="00E349BB">
        <w:rPr>
          <w:rFonts w:ascii="Times New Roman" w:hAnsi="Times New Roman" w:cs="Times New Roman"/>
        </w:rPr>
        <w:t>an optimization strategy must be used to find the minimum number of lens rotations and the set of lens rotation angles constrained upon the imaging volume, aperture setting and desired spatial resolution.</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1EF67902"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 of Future Research</w:t>
      </w:r>
    </w:p>
    <w:p w14:paraId="3B3573F8" w14:textId="77777777" w:rsidR="006B09A0" w:rsidRDefault="006005E8" w:rsidP="00922962">
      <w:pPr>
        <w:spacing w:after="0" w:line="480" w:lineRule="auto"/>
        <w:jc w:val="both"/>
        <w:rPr>
          <w:rFonts w:ascii="Times New Roman" w:hAnsi="Times New Roman" w:cs="Times New Roman"/>
        </w:rPr>
      </w:pPr>
      <w:r>
        <w:rPr>
          <w:rFonts w:ascii="Times New Roman" w:hAnsi="Times New Roman" w:cs="Times New Roman"/>
        </w:rPr>
        <w:t>Range estimation or g</w:t>
      </w:r>
      <w:r w:rsidR="00A645B8">
        <w:rPr>
          <w:rFonts w:ascii="Times New Roman" w:hAnsi="Times New Roman" w:cs="Times New Roman"/>
        </w:rPr>
        <w:t>athering three-dimensional information about the scene, such as the capabili</w:t>
      </w:r>
      <w:r>
        <w:rPr>
          <w:rFonts w:ascii="Times New Roman" w:hAnsi="Times New Roman" w:cs="Times New Roman"/>
        </w:rPr>
        <w:t>ty to generate a depth map is an active area of research</w:t>
      </w:r>
      <w:r w:rsidR="00A645B8">
        <w:rPr>
          <w:rFonts w:ascii="Times New Roman" w:hAnsi="Times New Roman" w:cs="Times New Roman"/>
        </w:rPr>
        <w:t xml:space="preserve">.  </w:t>
      </w:r>
      <w:r>
        <w:rPr>
          <w:rFonts w:ascii="Times New Roman" w:hAnsi="Times New Roman" w:cs="Times New Roman"/>
        </w:rPr>
        <w:t>Since the center of the entrance pupil is the center of perspective projection, 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  </w:t>
      </w:r>
      <w:r w:rsidR="00A645B8">
        <w:rPr>
          <w:rFonts w:ascii="Times New Roman" w:hAnsi="Times New Roman" w:cs="Times New Roman"/>
        </w:rPr>
        <w:t>In other words, we observe a depth dependent deformation of image field.  Can we</w:t>
      </w:r>
      <w:r>
        <w:rPr>
          <w:rFonts w:ascii="Times New Roman" w:hAnsi="Times New Roman" w:cs="Times New Roman"/>
        </w:rPr>
        <w:t>,</w:t>
      </w:r>
      <w:r w:rsidR="00A645B8">
        <w:rPr>
          <w:rFonts w:ascii="Times New Roman" w:hAnsi="Times New Roman" w:cs="Times New Roman"/>
        </w:rPr>
        <w:t xml:space="preserve"> then</w:t>
      </w:r>
      <w:r>
        <w:rPr>
          <w:rFonts w:ascii="Times New Roman" w:hAnsi="Times New Roman" w:cs="Times New Roman"/>
        </w:rPr>
        <w:t>,</w:t>
      </w:r>
      <w:r w:rsidR="00A645B8">
        <w:rPr>
          <w:rFonts w:ascii="Times New Roman" w:hAnsi="Times New Roman" w:cs="Times New Roman"/>
        </w:rPr>
        <w:t xml:space="preserve"> use the geometric model developed in Chapter 3 to </w:t>
      </w:r>
      <w:r w:rsidR="00C616E3">
        <w:rPr>
          <w:rFonts w:ascii="Times New Roman" w:hAnsi="Times New Roman" w:cs="Times New Roman"/>
        </w:rPr>
        <w:t xml:space="preserve">passively (without structured illumination) </w:t>
      </w:r>
      <w:r>
        <w:rPr>
          <w:rFonts w:ascii="Times New Roman" w:hAnsi="Times New Roman" w:cs="Times New Roman"/>
        </w:rPr>
        <w:t>estimate the depth of scene-elements from the knowledge of the deformation</w:t>
      </w:r>
      <w:r w:rsidR="00C616E3">
        <w:rPr>
          <w:rFonts w:ascii="Times New Roman" w:hAnsi="Times New Roman" w:cs="Times New Roman"/>
        </w:rPr>
        <w:t>?</w:t>
      </w:r>
      <w:r>
        <w:rPr>
          <w:rFonts w:ascii="Times New Roman" w:hAnsi="Times New Roman" w:cs="Times New Roman"/>
        </w:rPr>
        <w:t xml:space="preserve">  In depth from stereo geometry, the accuracy of depth estimation is directly proportional to the</w:t>
      </w:r>
      <w:r w:rsidR="008B5C7A">
        <w:rPr>
          <w:rFonts w:ascii="Times New Roman" w:hAnsi="Times New Roman" w:cs="Times New Roman"/>
        </w:rPr>
        <w:t xml:space="preserve"> baseline (i.e. the separation between the center of the entrance pupils of the two cameras).  </w:t>
      </w:r>
    </w:p>
    <w:p w14:paraId="28D4B7FD" w14:textId="624FE7D8" w:rsidR="00A645B8"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If we pivot the lens about the center of the entrance pupil, the viewpoint doesn’t change when we rotate the lens.  However, the plane of sharp focus sweeps through the scene per the Scheimpflug principle.  Is it possible to generate a depth map using the information about the amount of defocus in the images in the angular focal stack akin to what is done in d</w:t>
      </w:r>
      <w:r w:rsidR="00C616E3">
        <w:rPr>
          <w:rFonts w:ascii="Times New Roman" w:hAnsi="Times New Roman" w:cs="Times New Roman"/>
        </w:rPr>
        <w:t xml:space="preserve">epth from </w:t>
      </w:r>
      <w:r>
        <w:rPr>
          <w:rFonts w:ascii="Times New Roman" w:hAnsi="Times New Roman" w:cs="Times New Roman"/>
        </w:rPr>
        <w:t>focus/defocus?</w:t>
      </w:r>
    </w:p>
    <w:p w14:paraId="72F5B4FF" w14:textId="0334103D"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Although we have left out diffraction analysis for this work (as discussed in Sec. 6.3), a diffraction analysis will certainly provide a richer description of Scheimpflug imaging.  Such, a rich description can </w:t>
      </w:r>
      <w:r w:rsidR="003B744C">
        <w:rPr>
          <w:rFonts w:ascii="Times New Roman" w:hAnsi="Times New Roman" w:cs="Times New Roman"/>
        </w:rPr>
        <w:t>expand the areas of application of Scheimpflug imaging.  Moreover, the geometric model developed in this work can be used as a starting point because the model already incorporates the pupil parameters (location of the entrance and exit pupils and their size) that are essential for diffraction based analysis of optical systems.</w:t>
      </w:r>
    </w:p>
    <w:p w14:paraId="7F5F9D5E" w14:textId="30616911"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Furthermore, there are two important consequences of the lens not being parallel to the sensor in Scheimpflug configuration.  The first consequence is that the optical system becomes space variant, even in the absence of optical aberrations and geometric distortions, because of the variance in the distance between the exit pupil and the focused image points across the sensor plane. In other words, the diffraction limited spot size varies as a function of field across the sensor.  The second consequence is that</w:t>
      </w:r>
      <w:r w:rsidR="00FD605E">
        <w:rPr>
          <w:rFonts w:ascii="Times New Roman" w:hAnsi="Times New Roman" w:cs="Times New Roman"/>
        </w:rPr>
        <w:t xml:space="preserve"> the shape of the point spread function is altered due diffraction on the titled image surface (with respect to the exit pupil).  For example, if we have a circular aperture, the </w:t>
      </w:r>
      <w:r w:rsidR="0011507B">
        <w:rPr>
          <w:rFonts w:ascii="Times New Roman" w:hAnsi="Times New Roman" w:cs="Times New Roman"/>
        </w:rPr>
        <w:t xml:space="preserve">Airy disk pattern observed on the image plane when the it is parallel to the lens plane becomes elliptical in Scheimpflug imaging configuration.  Based on diffraction analysis, is it possible to find a complex pupil mask that optically makes the system space invariant?  </w:t>
      </w:r>
    </w:p>
    <w:p w14:paraId="2E7E30CC" w14:textId="1B88F2BD"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much greater </w:t>
      </w:r>
      <w:r w:rsidR="0011507B">
        <w:rPr>
          <w:rFonts w:ascii="Times New Roman" w:hAnsi="Times New Roman" w:cs="Times New Roman"/>
        </w:rPr>
        <w:t>degrees of freedom for imaging then just 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Sec. 3.7.1). How can these images be combined to generate a digitally super-resolved image?  </w:t>
      </w:r>
      <w:r w:rsidR="003B744C">
        <w:rPr>
          <w:rFonts w:ascii="Times New Roman" w:hAnsi="Times New Roman" w:cs="Times New Roman"/>
        </w:rPr>
        <w:t xml:space="preserve">  </w:t>
      </w:r>
    </w:p>
    <w:p w14:paraId="34519F3D" w14:textId="666C33BF" w:rsidR="0088563B" w:rsidRDefault="00FF45F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We have investigated a method for synthesizing an omnifocus (all-in-focus) image from images captured while tilting the lens.  However, angular focus stacking, in principle, should work even with images captured </w:t>
      </w:r>
      <w:r w:rsidR="00980974">
        <w:rPr>
          <w:rFonts w:ascii="Times New Roman" w:hAnsi="Times New Roman" w:cs="Times New Roman"/>
        </w:rPr>
        <w:t xml:space="preserve">while rotating the sensor.  Even for this case, an analytic registration method can be used to align the images in the stack. </w:t>
      </w:r>
      <w:r>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64C483C4"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3ADF108"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10</w:t>
      </w:r>
      <w:r w:rsidR="00953A5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907248"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32" w:name="equ_A1_1"/>
              <m:d>
                <m:dPr>
                  <m:ctrlPr>
                    <w:rPr>
                      <w:rFonts w:ascii="Cambria Math" w:hAnsi="Cambria Math" w:cs="Times New Roman"/>
                      <w:i/>
                    </w:rPr>
                  </m:ctrlPr>
                </m:dPr>
                <m:e>
                  <m:r>
                    <w:rPr>
                      <w:rFonts w:ascii="Cambria Math" w:hAnsi="Cambria Math" w:cs="Times New Roman"/>
                    </w:rPr>
                    <m:t>A1.1</m:t>
                  </m:r>
                </m:e>
              </m:d>
              <w:bookmarkEnd w:id="232"/>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907248"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33"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33"/>
            </m:e>
          </m:eqArr>
        </m:oMath>
      </m:oMathPara>
    </w:p>
    <w:p w14:paraId="58E10377" w14:textId="47B55735"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90724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3515C0F"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90724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907248"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34" w:name="equ_A1_5"/>
              <m:d>
                <m:dPr>
                  <m:ctrlPr>
                    <w:rPr>
                      <w:rFonts w:ascii="Cambria Math" w:hAnsi="Cambria Math"/>
                      <w:i/>
                    </w:rPr>
                  </m:ctrlPr>
                </m:dPr>
                <m:e>
                  <m:r>
                    <w:rPr>
                      <w:rFonts w:ascii="Cambria Math" w:hAnsi="Cambria Math"/>
                    </w:rPr>
                    <m:t>A1.5</m:t>
                  </m:r>
                </m:e>
              </m:d>
              <w:bookmarkEnd w:id="234"/>
              <m:ctrlPr>
                <w:rPr>
                  <w:rFonts w:ascii="Cambria Math" w:hAnsi="Cambria Math" w:cs="Times New Roman"/>
                  <w:i/>
                </w:rPr>
              </m:ctrlPr>
            </m:e>
          </m:eqArr>
        </m:oMath>
      </m:oMathPara>
    </w:p>
    <w:p w14:paraId="5050F3A5" w14:textId="66DF10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907248"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90724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35"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35"/>
            </m:e>
          </m:eqArr>
        </m:oMath>
      </m:oMathPara>
    </w:p>
    <w:p w14:paraId="26AF1700" w14:textId="7929B890"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90724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907248"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907248"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F6A4D7F"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907248"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907248"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907248"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90724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36" w:name="_Appendix_A.2_The"/>
      <w:bookmarkEnd w:id="236"/>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90724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90724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90724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907248"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37"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37"/>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907248"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90724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38"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38"/>
            </m:e>
          </m:eqArr>
        </m:oMath>
      </m:oMathPara>
    </w:p>
    <w:p w14:paraId="5F170EEB" w14:textId="5428C1F9" w:rsidR="002703E6" w:rsidRPr="002703E6" w:rsidRDefault="0090724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907248"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3C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907248"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EA97BC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907248"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435C6ED3"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39" w:name="_Appendix_B.1_Derivation"/>
      <w:bookmarkEnd w:id="239"/>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907248" w:rsidP="004A1022">
      <w:pPr>
        <w:spacing w:after="0"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907248"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40"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40"/>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907248"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41"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41"/>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42"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42"/>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907248"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43"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43"/>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907248"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44"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44"/>
            </m:e>
          </m:eqArr>
        </m:oMath>
      </m:oMathPara>
    </w:p>
    <w:p w14:paraId="43566E94" w14:textId="43E1ABAD"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907248"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81D7892"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90724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45"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45"/>
            </m:e>
          </m:eqArr>
        </m:oMath>
      </m:oMathPara>
    </w:p>
    <w:p w14:paraId="3123197E" w14:textId="7102A627"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907248"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907248"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90724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46" w:name="equ_B1_6"/>
              <m:d>
                <m:dPr>
                  <m:ctrlPr>
                    <w:rPr>
                      <w:rFonts w:ascii="Cambria Math" w:hAnsi="Cambria Math" w:cs="Times New Roman"/>
                      <w:i/>
                    </w:rPr>
                  </m:ctrlPr>
                </m:dPr>
                <m:e>
                  <m:r>
                    <w:rPr>
                      <w:rFonts w:ascii="Cambria Math" w:hAnsi="Cambria Math" w:cs="Times New Roman"/>
                    </w:rPr>
                    <m:t>B1.6</m:t>
                  </m:r>
                </m:e>
              </m:d>
              <w:bookmarkEnd w:id="246"/>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90724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90724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90724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704D5AA"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A568A5"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90724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47" w:name="_Appendix_B.2_A"/>
      <w:bookmarkEnd w:id="247"/>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48"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48"/>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4D300BC4"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{"citationID":"2nttnb5s16","properties":{"formattedCitation":"{\\rtf \\uc0\\u160{}[95]}","plainCitation":" [95]"},"citationItems":[{"id":843,"uris":["http://zotero.org/users/534258/items/ZQ8AVDDQ"],"uri":["http://zotero.org/users/534258/items/ZQ8AVDDQ"],"itemData":{"id":843,"type":"book","title":"Modern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[95]</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907248"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49"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49"/>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907248"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50"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50"/>
              <m:ctrlPr>
                <w:rPr>
                  <w:rFonts w:ascii="Cambria Math" w:hAnsi="Cambria Math" w:cs="Times New Roman"/>
                  <w:i/>
                </w:rPr>
              </m:ctrlPr>
            </m:e>
          </m:eqArr>
        </m:oMath>
      </m:oMathPara>
    </w:p>
    <w:p w14:paraId="4252A4ED" w14:textId="412885E5"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90724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51" w:name="equ_B2_3"/>
              <m:d>
                <m:dPr>
                  <m:ctrlPr>
                    <w:rPr>
                      <w:rFonts w:ascii="Cambria Math" w:hAnsi="Cambria Math" w:cs="Times New Roman"/>
                      <w:i/>
                    </w:rPr>
                  </m:ctrlPr>
                </m:dPr>
                <m:e>
                  <m:r>
                    <w:rPr>
                      <w:rFonts w:ascii="Cambria Math" w:hAnsi="Cambria Math" w:cs="Times New Roman"/>
                    </w:rPr>
                    <m:t>B2.3</m:t>
                  </m:r>
                </m:e>
              </m:d>
              <w:bookmarkEnd w:id="251"/>
            </m:e>
          </m:eqArr>
        </m:oMath>
      </m:oMathPara>
    </w:p>
    <w:p w14:paraId="6DE73FFB" w14:textId="46E68C5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907248"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AF092A7"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90724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52" w:name="equ_B2_5"/>
              <m:d>
                <m:dPr>
                  <m:ctrlPr>
                    <w:rPr>
                      <w:rFonts w:ascii="Cambria Math" w:hAnsi="Cambria Math" w:cs="Times New Roman"/>
                      <w:i/>
                    </w:rPr>
                  </m:ctrlPr>
                </m:dPr>
                <m:e>
                  <m:r>
                    <w:rPr>
                      <w:rFonts w:ascii="Cambria Math" w:hAnsi="Cambria Math" w:cs="Times New Roman"/>
                    </w:rPr>
                    <m:t>B2.5</m:t>
                  </m:r>
                </m:e>
              </m:d>
              <w:bookmarkEnd w:id="252"/>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90724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5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53"/>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507AD9EB"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907248"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5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54"/>
            </m:e>
          </m:eqArr>
        </m:oMath>
      </m:oMathPara>
    </w:p>
    <w:p w14:paraId="2FCDEF50" w14:textId="6A188272"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907248"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7F48655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907248"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55" w:name="equ_B2_9"/>
              <m:d>
                <m:dPr>
                  <m:ctrlPr>
                    <w:rPr>
                      <w:rFonts w:ascii="Cambria Math" w:hAnsi="Cambria Math" w:cs="Times New Roman"/>
                      <w:i/>
                    </w:rPr>
                  </m:ctrlPr>
                </m:dPr>
                <m:e>
                  <m:r>
                    <w:rPr>
                      <w:rFonts w:ascii="Cambria Math" w:hAnsi="Cambria Math" w:cs="Times New Roman"/>
                    </w:rPr>
                    <m:t>B2.9</m:t>
                  </m:r>
                </m:e>
              </m:d>
              <w:bookmarkEnd w:id="255"/>
              <m:ctrlPr>
                <w:rPr>
                  <w:rFonts w:ascii="Cambria Math" w:eastAsiaTheme="minorEastAsia" w:hAnsi="Cambria Math" w:cs="Times New Roman"/>
                  <w:i/>
                </w:rPr>
              </m:ctrlPr>
            </m:e>
          </m:eqArr>
        </m:oMath>
      </m:oMathPara>
    </w:p>
    <w:p w14:paraId="2319253A" w14:textId="3038533E"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ADDIN ZOTERO_ITEM CSL_CITATION {"citationID":"1vdbd1he5","properties":{"formattedCitation":"{\\rtf \\uc0\\u160{}[96]}","plainCitation":" [96]"},"citationItems":[{"id":3376,"uris":["http://zotero.org/users/534258/items/PAHX87WE"],"uri":["http://zotero.org/users/534258/items/PAHX87WE"],"itemData":{"id":3376,"type":"book","title":"OPTICAL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A708D3" w:rsidRPr="00A708D3">
        <w:rPr>
          <w:rFonts w:ascii="Times New Roman" w:hAnsi="Times New Roman" w:cs="Times New Roman"/>
          <w:szCs w:val="24"/>
        </w:rPr>
        <w:t> [96]</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D15B6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907248"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56" w:name="equ_B2_10"/>
              <m:d>
                <m:dPr>
                  <m:ctrlPr>
                    <w:rPr>
                      <w:rFonts w:ascii="Cambria Math" w:hAnsi="Cambria Math" w:cs="Times New Roman"/>
                      <w:i/>
                    </w:rPr>
                  </m:ctrlPr>
                </m:dPr>
                <m:e>
                  <m:r>
                    <w:rPr>
                      <w:rFonts w:ascii="Cambria Math" w:hAnsi="Cambria Math" w:cs="Times New Roman"/>
                    </w:rPr>
                    <m:t>B2.10</m:t>
                  </m:r>
                </m:e>
              </m:d>
              <w:bookmarkEnd w:id="256"/>
            </m:e>
          </m:eqArr>
        </m:oMath>
      </m:oMathPara>
    </w:p>
    <w:p w14:paraId="7C22F299" w14:textId="458B1A0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57" w:name="_Appendix_C.1_Distribution"/>
      <w:bookmarkEnd w:id="257"/>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907248"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58" w:name="equ_C1_1"/>
              <m:d>
                <m:dPr>
                  <m:ctrlPr>
                    <w:rPr>
                      <w:rFonts w:ascii="Cambria Math" w:hAnsi="Cambria Math" w:cs="Times New Roman"/>
                      <w:i/>
                    </w:rPr>
                  </m:ctrlPr>
                </m:dPr>
                <m:e>
                  <m:r>
                    <w:rPr>
                      <w:rFonts w:ascii="Cambria Math" w:hAnsi="Cambria Math" w:cs="Times New Roman"/>
                    </w:rPr>
                    <m:t>C1.1</m:t>
                  </m:r>
                </m:e>
              </m:d>
              <w:bookmarkEnd w:id="258"/>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BBAA5C"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907248"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59"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59"/>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907248"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907248"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1DF214B5"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907248"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E90357">
          <w:rPr>
            <w:rStyle w:val="Hyperlink"/>
            <w:rFonts w:ascii="Times New Roman" w:eastAsiaTheme="minorEastAsia" w:hAnsi="Times New Roman" w:cs="Times New Roman"/>
          </w:rPr>
          <w:t xml:space="preserve">Figure </w:t>
        </w:r>
        <w:r w:rsidR="00E90357" w:rsidRPr="00E90357">
          <w:rPr>
            <w:rStyle w:val="Hyperlink"/>
            <w:rFonts w:ascii="Times New Roman" w:eastAsiaTheme="minorEastAsia" w:hAnsi="Times New Roman" w:cs="Times New Roman"/>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907248"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7777777"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5805EB" w14:textId="77777777" w:rsidR="00024036" w:rsidRDefault="00024036" w:rsidP="00165E15">
      <w:pPr>
        <w:spacing w:after="0" w:line="240" w:lineRule="auto"/>
      </w:pPr>
      <w:r>
        <w:separator/>
      </w:r>
    </w:p>
  </w:endnote>
  <w:endnote w:type="continuationSeparator" w:id="0">
    <w:p w14:paraId="0C563B55" w14:textId="77777777" w:rsidR="00024036" w:rsidRDefault="00024036"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05863995" w:rsidR="00396FC2" w:rsidRDefault="00396FC2"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760407">
          <w:rPr>
            <w:rFonts w:ascii="Times New Roman" w:hAnsi="Times New Roman" w:cs="Times New Roman"/>
            <w:noProof/>
            <w:color w:val="000000" w:themeColor="text1"/>
          </w:rPr>
          <w:t>132</w:t>
        </w:r>
        <w:r w:rsidRPr="002D6DAC">
          <w:rPr>
            <w:rFonts w:ascii="Times New Roman" w:hAnsi="Times New Roman" w:cs="Times New Roman"/>
            <w:noProof/>
            <w:color w:val="000000" w:themeColor="text1"/>
          </w:rPr>
          <w:fldChar w:fldCharType="end"/>
        </w:r>
      </w:p>
    </w:sdtContent>
  </w:sdt>
  <w:p w14:paraId="23DC7B5E" w14:textId="77777777" w:rsidR="00396FC2" w:rsidRDefault="00396F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50FD0F" w14:textId="77777777" w:rsidR="00024036" w:rsidRDefault="00024036" w:rsidP="00165E15">
      <w:pPr>
        <w:spacing w:after="0" w:line="240" w:lineRule="auto"/>
      </w:pPr>
      <w:r>
        <w:separator/>
      </w:r>
    </w:p>
  </w:footnote>
  <w:footnote w:type="continuationSeparator" w:id="0">
    <w:p w14:paraId="1748C081" w14:textId="77777777" w:rsidR="00024036" w:rsidRDefault="00024036" w:rsidP="00165E15">
      <w:pPr>
        <w:spacing w:after="0" w:line="240" w:lineRule="auto"/>
      </w:pPr>
      <w:r>
        <w:continuationSeparator/>
      </w:r>
    </w:p>
  </w:footnote>
  <w:footnote w:id="1">
    <w:p w14:paraId="72686980" w14:textId="77777777" w:rsidR="00396FC2" w:rsidRDefault="00396FC2"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396FC2" w:rsidRPr="006118AE" w:rsidRDefault="00396FC2"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396FC2" w:rsidRPr="00261509" w:rsidRDefault="00396FC2">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1ED0"/>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B96"/>
    <w:rsid w:val="000E1F24"/>
    <w:rsid w:val="000E2E98"/>
    <w:rsid w:val="000E338C"/>
    <w:rsid w:val="000E4646"/>
    <w:rsid w:val="000E4FB5"/>
    <w:rsid w:val="000E507E"/>
    <w:rsid w:val="000E557D"/>
    <w:rsid w:val="000E6C10"/>
    <w:rsid w:val="000F0557"/>
    <w:rsid w:val="000F0A3F"/>
    <w:rsid w:val="000F19DA"/>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507B"/>
    <w:rsid w:val="00115516"/>
    <w:rsid w:val="0011675B"/>
    <w:rsid w:val="001176AA"/>
    <w:rsid w:val="00117AFF"/>
    <w:rsid w:val="001201BC"/>
    <w:rsid w:val="00120984"/>
    <w:rsid w:val="00120FE1"/>
    <w:rsid w:val="00121C36"/>
    <w:rsid w:val="00122A8C"/>
    <w:rsid w:val="00122AB6"/>
    <w:rsid w:val="001235EB"/>
    <w:rsid w:val="0012386F"/>
    <w:rsid w:val="001256A5"/>
    <w:rsid w:val="00125D70"/>
    <w:rsid w:val="00127156"/>
    <w:rsid w:val="00127369"/>
    <w:rsid w:val="001303CE"/>
    <w:rsid w:val="00130A99"/>
    <w:rsid w:val="00130F5D"/>
    <w:rsid w:val="0013119F"/>
    <w:rsid w:val="00131822"/>
    <w:rsid w:val="0013298C"/>
    <w:rsid w:val="00133355"/>
    <w:rsid w:val="00135704"/>
    <w:rsid w:val="0013639B"/>
    <w:rsid w:val="0013664C"/>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4EFA"/>
    <w:rsid w:val="00165E15"/>
    <w:rsid w:val="00166C94"/>
    <w:rsid w:val="00170925"/>
    <w:rsid w:val="00170ED7"/>
    <w:rsid w:val="001715E6"/>
    <w:rsid w:val="00171B64"/>
    <w:rsid w:val="00172E9C"/>
    <w:rsid w:val="00172EE7"/>
    <w:rsid w:val="001750DC"/>
    <w:rsid w:val="00175588"/>
    <w:rsid w:val="00175941"/>
    <w:rsid w:val="00177E61"/>
    <w:rsid w:val="0018052D"/>
    <w:rsid w:val="00180B96"/>
    <w:rsid w:val="00181683"/>
    <w:rsid w:val="001823BC"/>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28FA"/>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600B"/>
    <w:rsid w:val="0024768C"/>
    <w:rsid w:val="002506E5"/>
    <w:rsid w:val="002509DA"/>
    <w:rsid w:val="0025281E"/>
    <w:rsid w:val="0025282F"/>
    <w:rsid w:val="00252E02"/>
    <w:rsid w:val="002554B6"/>
    <w:rsid w:val="00255CF8"/>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517A"/>
    <w:rsid w:val="00285779"/>
    <w:rsid w:val="002858C3"/>
    <w:rsid w:val="002875E0"/>
    <w:rsid w:val="00287B32"/>
    <w:rsid w:val="00290874"/>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71DF"/>
    <w:rsid w:val="002B7948"/>
    <w:rsid w:val="002B798C"/>
    <w:rsid w:val="002C0D24"/>
    <w:rsid w:val="002C1E9C"/>
    <w:rsid w:val="002C2AFE"/>
    <w:rsid w:val="002C2C86"/>
    <w:rsid w:val="002C4198"/>
    <w:rsid w:val="002C4667"/>
    <w:rsid w:val="002C4D5C"/>
    <w:rsid w:val="002C5BB0"/>
    <w:rsid w:val="002C6763"/>
    <w:rsid w:val="002D0B40"/>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F0413"/>
    <w:rsid w:val="002F048B"/>
    <w:rsid w:val="002F0834"/>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E74"/>
    <w:rsid w:val="003950FE"/>
    <w:rsid w:val="00395B31"/>
    <w:rsid w:val="00396368"/>
    <w:rsid w:val="00396FC2"/>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464"/>
    <w:rsid w:val="004D6F93"/>
    <w:rsid w:val="004D706C"/>
    <w:rsid w:val="004D7862"/>
    <w:rsid w:val="004E00C7"/>
    <w:rsid w:val="004E0EBC"/>
    <w:rsid w:val="004E27BD"/>
    <w:rsid w:val="004E3310"/>
    <w:rsid w:val="004E410E"/>
    <w:rsid w:val="004E6109"/>
    <w:rsid w:val="004E6186"/>
    <w:rsid w:val="004E6400"/>
    <w:rsid w:val="004E73FC"/>
    <w:rsid w:val="004E7862"/>
    <w:rsid w:val="004F068C"/>
    <w:rsid w:val="004F08E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12"/>
    <w:rsid w:val="005A76F9"/>
    <w:rsid w:val="005B0152"/>
    <w:rsid w:val="005B2413"/>
    <w:rsid w:val="005B2A4F"/>
    <w:rsid w:val="005B2FB4"/>
    <w:rsid w:val="005B35FF"/>
    <w:rsid w:val="005B3611"/>
    <w:rsid w:val="005B4590"/>
    <w:rsid w:val="005B525B"/>
    <w:rsid w:val="005B5F8A"/>
    <w:rsid w:val="005B7A41"/>
    <w:rsid w:val="005C019E"/>
    <w:rsid w:val="005C085B"/>
    <w:rsid w:val="005C08BE"/>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3EEC"/>
    <w:rsid w:val="005E478F"/>
    <w:rsid w:val="005E494B"/>
    <w:rsid w:val="005E5724"/>
    <w:rsid w:val="005E6BBA"/>
    <w:rsid w:val="005E6C37"/>
    <w:rsid w:val="005E6CC6"/>
    <w:rsid w:val="005F087D"/>
    <w:rsid w:val="005F1E8B"/>
    <w:rsid w:val="005F424D"/>
    <w:rsid w:val="005F4AD9"/>
    <w:rsid w:val="005F5D05"/>
    <w:rsid w:val="005F5E0B"/>
    <w:rsid w:val="005F6390"/>
    <w:rsid w:val="005F6942"/>
    <w:rsid w:val="006005E8"/>
    <w:rsid w:val="00601461"/>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624E"/>
    <w:rsid w:val="00676B28"/>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97C12"/>
    <w:rsid w:val="006A00BB"/>
    <w:rsid w:val="006A3DE7"/>
    <w:rsid w:val="006A3EC5"/>
    <w:rsid w:val="006A4F11"/>
    <w:rsid w:val="006A69C7"/>
    <w:rsid w:val="006A6C29"/>
    <w:rsid w:val="006A707D"/>
    <w:rsid w:val="006B09A0"/>
    <w:rsid w:val="006B0E42"/>
    <w:rsid w:val="006B1D87"/>
    <w:rsid w:val="006B2A4C"/>
    <w:rsid w:val="006B2DFE"/>
    <w:rsid w:val="006B5207"/>
    <w:rsid w:val="006B6DF3"/>
    <w:rsid w:val="006B7F3D"/>
    <w:rsid w:val="006C363C"/>
    <w:rsid w:val="006C4DF2"/>
    <w:rsid w:val="006C5BF7"/>
    <w:rsid w:val="006C6229"/>
    <w:rsid w:val="006C66CE"/>
    <w:rsid w:val="006C6A8F"/>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065C9"/>
    <w:rsid w:val="007102D9"/>
    <w:rsid w:val="0071048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8EB"/>
    <w:rsid w:val="007439DD"/>
    <w:rsid w:val="00743B84"/>
    <w:rsid w:val="007443A1"/>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5BC"/>
    <w:rsid w:val="00787340"/>
    <w:rsid w:val="007874F0"/>
    <w:rsid w:val="007945D9"/>
    <w:rsid w:val="00794E6E"/>
    <w:rsid w:val="00795144"/>
    <w:rsid w:val="00795BCC"/>
    <w:rsid w:val="007A1AF6"/>
    <w:rsid w:val="007A2462"/>
    <w:rsid w:val="007A2BAE"/>
    <w:rsid w:val="007A4942"/>
    <w:rsid w:val="007A4963"/>
    <w:rsid w:val="007A5291"/>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0C78"/>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80091E"/>
    <w:rsid w:val="0080224C"/>
    <w:rsid w:val="008022D2"/>
    <w:rsid w:val="00802A45"/>
    <w:rsid w:val="00803665"/>
    <w:rsid w:val="00805010"/>
    <w:rsid w:val="00805944"/>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602E"/>
    <w:rsid w:val="008D6949"/>
    <w:rsid w:val="008D6EB4"/>
    <w:rsid w:val="008D7342"/>
    <w:rsid w:val="008D7CD1"/>
    <w:rsid w:val="008E025E"/>
    <w:rsid w:val="008E03F2"/>
    <w:rsid w:val="008E0846"/>
    <w:rsid w:val="008E16E0"/>
    <w:rsid w:val="008E1FD4"/>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E44"/>
    <w:rsid w:val="009A788A"/>
    <w:rsid w:val="009B03F8"/>
    <w:rsid w:val="009B126B"/>
    <w:rsid w:val="009B16B1"/>
    <w:rsid w:val="009B18B3"/>
    <w:rsid w:val="009B73F7"/>
    <w:rsid w:val="009B7D37"/>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DA9"/>
    <w:rsid w:val="00A15280"/>
    <w:rsid w:val="00A15FD3"/>
    <w:rsid w:val="00A17860"/>
    <w:rsid w:val="00A178F0"/>
    <w:rsid w:val="00A17D2B"/>
    <w:rsid w:val="00A20AF0"/>
    <w:rsid w:val="00A20E0F"/>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3B97"/>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1E41"/>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E7F"/>
    <w:rsid w:val="00B40C96"/>
    <w:rsid w:val="00B41841"/>
    <w:rsid w:val="00B418F9"/>
    <w:rsid w:val="00B4283E"/>
    <w:rsid w:val="00B42DA2"/>
    <w:rsid w:val="00B43382"/>
    <w:rsid w:val="00B4475A"/>
    <w:rsid w:val="00B45548"/>
    <w:rsid w:val="00B45DCB"/>
    <w:rsid w:val="00B468C3"/>
    <w:rsid w:val="00B47852"/>
    <w:rsid w:val="00B4796E"/>
    <w:rsid w:val="00B5117A"/>
    <w:rsid w:val="00B513FD"/>
    <w:rsid w:val="00B51415"/>
    <w:rsid w:val="00B51477"/>
    <w:rsid w:val="00B54026"/>
    <w:rsid w:val="00B541DA"/>
    <w:rsid w:val="00B5484B"/>
    <w:rsid w:val="00B54D9B"/>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F6D"/>
    <w:rsid w:val="00B71147"/>
    <w:rsid w:val="00B730C5"/>
    <w:rsid w:val="00B731BB"/>
    <w:rsid w:val="00B73D75"/>
    <w:rsid w:val="00B74389"/>
    <w:rsid w:val="00B7469B"/>
    <w:rsid w:val="00B74DE7"/>
    <w:rsid w:val="00B74FA8"/>
    <w:rsid w:val="00B7724A"/>
    <w:rsid w:val="00B77C62"/>
    <w:rsid w:val="00B8105A"/>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0E44"/>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DF4"/>
    <w:rsid w:val="00C35867"/>
    <w:rsid w:val="00C35D77"/>
    <w:rsid w:val="00C36592"/>
    <w:rsid w:val="00C372C6"/>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6E3"/>
    <w:rsid w:val="00C61963"/>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17A3"/>
    <w:rsid w:val="00C8245E"/>
    <w:rsid w:val="00C82936"/>
    <w:rsid w:val="00C831C0"/>
    <w:rsid w:val="00C8429C"/>
    <w:rsid w:val="00C844D2"/>
    <w:rsid w:val="00C8507C"/>
    <w:rsid w:val="00C86102"/>
    <w:rsid w:val="00C86183"/>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B41"/>
    <w:rsid w:val="00CC27B1"/>
    <w:rsid w:val="00CC2845"/>
    <w:rsid w:val="00CC29C1"/>
    <w:rsid w:val="00CC2A2B"/>
    <w:rsid w:val="00CC2DAF"/>
    <w:rsid w:val="00CC2E7D"/>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DAE"/>
    <w:rsid w:val="00DE3878"/>
    <w:rsid w:val="00DE4075"/>
    <w:rsid w:val="00DE4EB5"/>
    <w:rsid w:val="00DE5471"/>
    <w:rsid w:val="00DE77F7"/>
    <w:rsid w:val="00DE7E61"/>
    <w:rsid w:val="00DF0064"/>
    <w:rsid w:val="00DF0920"/>
    <w:rsid w:val="00DF1609"/>
    <w:rsid w:val="00DF1704"/>
    <w:rsid w:val="00DF1808"/>
    <w:rsid w:val="00DF47EC"/>
    <w:rsid w:val="00DF4F31"/>
    <w:rsid w:val="00DF7045"/>
    <w:rsid w:val="00DF7F50"/>
    <w:rsid w:val="00DF7FD2"/>
    <w:rsid w:val="00E02369"/>
    <w:rsid w:val="00E02707"/>
    <w:rsid w:val="00E027F7"/>
    <w:rsid w:val="00E02A1D"/>
    <w:rsid w:val="00E05367"/>
    <w:rsid w:val="00E07B9C"/>
    <w:rsid w:val="00E10CE5"/>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44AE"/>
    <w:rsid w:val="00E349BB"/>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F0F"/>
    <w:rsid w:val="00EB0E04"/>
    <w:rsid w:val="00EB2016"/>
    <w:rsid w:val="00EB2F57"/>
    <w:rsid w:val="00EB3070"/>
    <w:rsid w:val="00EB388A"/>
    <w:rsid w:val="00EB40BC"/>
    <w:rsid w:val="00EB46D4"/>
    <w:rsid w:val="00EB49F4"/>
    <w:rsid w:val="00EB5BAF"/>
    <w:rsid w:val="00EB636D"/>
    <w:rsid w:val="00EB73C8"/>
    <w:rsid w:val="00EB7634"/>
    <w:rsid w:val="00EB7A34"/>
    <w:rsid w:val="00EC0CB8"/>
    <w:rsid w:val="00EC1314"/>
    <w:rsid w:val="00EC1737"/>
    <w:rsid w:val="00EC2388"/>
    <w:rsid w:val="00EC4E60"/>
    <w:rsid w:val="00EC6593"/>
    <w:rsid w:val="00EC726B"/>
    <w:rsid w:val="00EC7520"/>
    <w:rsid w:val="00ED06E6"/>
    <w:rsid w:val="00ED1A7F"/>
    <w:rsid w:val="00ED2CD8"/>
    <w:rsid w:val="00ED3246"/>
    <w:rsid w:val="00ED3270"/>
    <w:rsid w:val="00ED3E34"/>
    <w:rsid w:val="00ED445A"/>
    <w:rsid w:val="00ED4B4C"/>
    <w:rsid w:val="00ED5287"/>
    <w:rsid w:val="00ED6099"/>
    <w:rsid w:val="00ED6A2B"/>
    <w:rsid w:val="00ED7581"/>
    <w:rsid w:val="00ED78F9"/>
    <w:rsid w:val="00EE0790"/>
    <w:rsid w:val="00EE2978"/>
    <w:rsid w:val="00EE4796"/>
    <w:rsid w:val="00EE66A8"/>
    <w:rsid w:val="00EE68C8"/>
    <w:rsid w:val="00EE7485"/>
    <w:rsid w:val="00EF0DD3"/>
    <w:rsid w:val="00EF10F4"/>
    <w:rsid w:val="00EF21C6"/>
    <w:rsid w:val="00EF2FE7"/>
    <w:rsid w:val="00EF350C"/>
    <w:rsid w:val="00EF35AC"/>
    <w:rsid w:val="00EF41C1"/>
    <w:rsid w:val="00EF5DCB"/>
    <w:rsid w:val="00EF5F34"/>
    <w:rsid w:val="00EF63D7"/>
    <w:rsid w:val="00EF6C26"/>
    <w:rsid w:val="00EF7651"/>
    <w:rsid w:val="00F0037A"/>
    <w:rsid w:val="00F0139D"/>
    <w:rsid w:val="00F0163A"/>
    <w:rsid w:val="00F02203"/>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2F3"/>
    <w:rsid w:val="00F17DBF"/>
    <w:rsid w:val="00F20555"/>
    <w:rsid w:val="00F20F2E"/>
    <w:rsid w:val="00F21B64"/>
    <w:rsid w:val="00F22229"/>
    <w:rsid w:val="00F23CE4"/>
    <w:rsid w:val="00F25539"/>
    <w:rsid w:val="00F258C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39E"/>
    <w:rsid w:val="00FA4E26"/>
    <w:rsid w:val="00FA72E6"/>
    <w:rsid w:val="00FB0BF9"/>
    <w:rsid w:val="00FB343D"/>
    <w:rsid w:val="00FB42DC"/>
    <w:rsid w:val="00FB4387"/>
    <w:rsid w:val="00FB4F81"/>
    <w:rsid w:val="00FB57AE"/>
    <w:rsid w:val="00FB66F3"/>
    <w:rsid w:val="00FB786A"/>
    <w:rsid w:val="00FC004B"/>
    <w:rsid w:val="00FC0585"/>
    <w:rsid w:val="00FC08C1"/>
    <w:rsid w:val="00FC2C5C"/>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1BA8C-5C2D-441D-AE77-64A1155D9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7979</TotalTime>
  <Pages>155</Pages>
  <Words>76156</Words>
  <Characters>434093</Characters>
  <Application>Microsoft Office Word</Application>
  <DocSecurity>0</DocSecurity>
  <Lines>3617</Lines>
  <Paragraphs>1018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103</cp:revision>
  <cp:lastPrinted>2016-08-22T17:18:00Z</cp:lastPrinted>
  <dcterms:created xsi:type="dcterms:W3CDTF">2016-10-25T21:32:00Z</dcterms:created>
  <dcterms:modified xsi:type="dcterms:W3CDTF">2016-11-04T18:34:00Z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id="bBWrEqPd"/&gt;&lt;style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